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052A" w:rsidRDefault="000A052A"/>
    <w:p w:rsidR="000A052A" w:rsidRDefault="000A052A"/>
    <w:tbl>
      <w:tblPr>
        <w:tblStyle w:val="a"/>
        <w:tblW w:w="104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28"/>
      </w:tblGrid>
      <w:tr w:rsidR="000A052A">
        <w:trPr>
          <w:cantSplit/>
        </w:trPr>
        <w:tc>
          <w:tcPr>
            <w:tcW w:w="10428" w:type="dxa"/>
            <w:shd w:val="clear" w:color="auto" w:fill="auto"/>
          </w:tcPr>
          <w:p w:rsidR="000A052A" w:rsidRDefault="00AD191A">
            <w:pPr>
              <w:pStyle w:val="Ttulo1"/>
              <w:tabs>
                <w:tab w:val="left" w:pos="0"/>
              </w:tabs>
              <w:spacing w:line="240" w:lineRule="auto"/>
              <w:jc w:val="center"/>
              <w:rPr>
                <w:rFonts w:ascii="Calibri" w:eastAsia="Calibri" w:hAnsi="Calibri" w:cs="Calibri"/>
                <w:sz w:val="32"/>
                <w:szCs w:val="32"/>
              </w:rPr>
            </w:pPr>
            <w:r>
              <w:rPr>
                <w:rFonts w:ascii="Calibri" w:eastAsia="Calibri" w:hAnsi="Calibri" w:cs="Calibri"/>
                <w:sz w:val="32"/>
                <w:szCs w:val="32"/>
              </w:rPr>
              <w:t>MEMORIA FINAL DEL PLAN DE ACCIÓN TUTORIAL (PAT)</w:t>
            </w:r>
          </w:p>
          <w:p w:rsidR="000A052A" w:rsidRDefault="00F62CB1">
            <w:pPr>
              <w:pBdr>
                <w:top w:val="nil"/>
                <w:left w:val="nil"/>
                <w:bottom w:val="nil"/>
                <w:right w:val="nil"/>
                <w:between w:val="nil"/>
              </w:pBdr>
              <w:spacing w:after="120"/>
              <w:jc w:val="center"/>
              <w:rPr>
                <w:rFonts w:ascii="Calibri" w:eastAsia="Calibri" w:hAnsi="Calibri" w:cs="Calibri"/>
                <w:b/>
                <w:color w:val="000000"/>
                <w:sz w:val="30"/>
                <w:szCs w:val="30"/>
              </w:rPr>
            </w:pPr>
            <w:r w:rsidRPr="00F62CB1">
              <w:rPr>
                <w:rFonts w:ascii="Calibri" w:eastAsia="Calibri" w:hAnsi="Calibri" w:cs="Calibri"/>
                <w:b/>
                <w:color w:val="000000"/>
                <w:sz w:val="30"/>
                <w:szCs w:val="30"/>
              </w:rPr>
              <w:t>ESCUELA POLITÉCNICA SUPERIOR DE JAÉN</w:t>
            </w:r>
          </w:p>
          <w:p w:rsidR="000A052A" w:rsidRDefault="00AD191A">
            <w:pPr>
              <w:jc w:val="center"/>
              <w:rPr>
                <w:rFonts w:ascii="Calibri" w:eastAsia="Calibri" w:hAnsi="Calibri" w:cs="Calibri"/>
                <w:b/>
                <w:sz w:val="22"/>
                <w:szCs w:val="22"/>
              </w:rPr>
            </w:pPr>
            <w:r>
              <w:rPr>
                <w:rFonts w:ascii="Calibri" w:eastAsia="Calibri" w:hAnsi="Calibri" w:cs="Calibri"/>
                <w:b/>
                <w:sz w:val="22"/>
                <w:szCs w:val="22"/>
              </w:rPr>
              <w:t>CURSO ACADÉMICO 202</w:t>
            </w:r>
            <w:r w:rsidR="000F5C8E">
              <w:rPr>
                <w:rFonts w:ascii="Calibri" w:eastAsia="Calibri" w:hAnsi="Calibri" w:cs="Calibri"/>
                <w:b/>
                <w:sz w:val="22"/>
                <w:szCs w:val="22"/>
              </w:rPr>
              <w:t>3/2024</w:t>
            </w:r>
          </w:p>
          <w:p w:rsidR="000A052A" w:rsidRDefault="000A052A">
            <w:pPr>
              <w:jc w:val="center"/>
              <w:rPr>
                <w:rFonts w:ascii="Calibri" w:eastAsia="Calibri" w:hAnsi="Calibri" w:cs="Calibri"/>
                <w:b/>
                <w:sz w:val="10"/>
                <w:szCs w:val="10"/>
              </w:rPr>
            </w:pPr>
          </w:p>
        </w:tc>
      </w:tr>
    </w:tbl>
    <w:p w:rsidR="000A052A" w:rsidRDefault="000A052A">
      <w:pPr>
        <w:ind w:left="860"/>
        <w:jc w:val="center"/>
        <w:rPr>
          <w:rFonts w:ascii="Calibri" w:eastAsia="Calibri" w:hAnsi="Calibri" w:cs="Calibri"/>
          <w:b/>
        </w:rPr>
      </w:pPr>
    </w:p>
    <w:p w:rsidR="000A052A" w:rsidRDefault="00AD191A">
      <w:pPr>
        <w:numPr>
          <w:ilvl w:val="0"/>
          <w:numId w:val="3"/>
        </w:numPr>
        <w:pBdr>
          <w:top w:val="nil"/>
          <w:left w:val="nil"/>
          <w:bottom w:val="nil"/>
          <w:right w:val="nil"/>
          <w:between w:val="nil"/>
        </w:pBdr>
        <w:rPr>
          <w:rFonts w:ascii="Calibri" w:eastAsia="Calibri" w:hAnsi="Calibri" w:cs="Calibri"/>
          <w:b/>
          <w:color w:val="000000"/>
        </w:rPr>
      </w:pPr>
      <w:r>
        <w:rPr>
          <w:rFonts w:ascii="Calibri" w:eastAsia="Calibri" w:hAnsi="Calibri" w:cs="Calibri"/>
          <w:b/>
          <w:color w:val="000000"/>
          <w:sz w:val="24"/>
          <w:szCs w:val="24"/>
        </w:rPr>
        <w:t>DATOS DEL/DE LA COORDINADOR/A del PAT</w:t>
      </w:r>
      <w:r w:rsidR="00F62CB1">
        <w:rPr>
          <w:rFonts w:ascii="Calibri" w:eastAsia="Calibri" w:hAnsi="Calibri" w:cs="Calibri"/>
          <w:b/>
          <w:color w:val="000000"/>
          <w:sz w:val="24"/>
          <w:szCs w:val="24"/>
        </w:rPr>
        <w:t xml:space="preserve"> (</w:t>
      </w:r>
      <w:r w:rsidR="000F5C8E">
        <w:rPr>
          <w:rFonts w:ascii="Calibri" w:eastAsia="Calibri" w:hAnsi="Calibri" w:cs="Calibri"/>
          <w:b/>
          <w:color w:val="000000"/>
          <w:sz w:val="24"/>
          <w:szCs w:val="24"/>
        </w:rPr>
        <w:t xml:space="preserve">Presidente </w:t>
      </w:r>
      <w:r w:rsidR="00F62CB1">
        <w:rPr>
          <w:rFonts w:ascii="Calibri" w:eastAsia="Calibri" w:hAnsi="Calibri" w:cs="Calibri"/>
          <w:b/>
          <w:color w:val="000000"/>
          <w:sz w:val="24"/>
          <w:szCs w:val="24"/>
        </w:rPr>
        <w:t>– Director de la EPSJ)</w:t>
      </w:r>
    </w:p>
    <w:p w:rsidR="000A052A" w:rsidRDefault="000A052A">
      <w:pPr>
        <w:ind w:left="860"/>
        <w:jc w:val="center"/>
        <w:rPr>
          <w:rFonts w:ascii="Calibri" w:eastAsia="Calibri" w:hAnsi="Calibri" w:cs="Calibri"/>
          <w:b/>
        </w:rPr>
      </w:pPr>
    </w:p>
    <w:tbl>
      <w:tblPr>
        <w:tblStyle w:val="a0"/>
        <w:tblW w:w="10453" w:type="dxa"/>
        <w:tblInd w:w="0" w:type="dxa"/>
        <w:tblLayout w:type="fixed"/>
        <w:tblLook w:val="0000" w:firstRow="0" w:lastRow="0" w:firstColumn="0" w:lastColumn="0" w:noHBand="0" w:noVBand="0"/>
      </w:tblPr>
      <w:tblGrid>
        <w:gridCol w:w="1781"/>
        <w:gridCol w:w="3119"/>
        <w:gridCol w:w="2268"/>
        <w:gridCol w:w="3260"/>
        <w:gridCol w:w="25"/>
      </w:tblGrid>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Apellidos</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DELGADO GARCÍA</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Nombre</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JORGE</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r w:rsidR="000A052A">
        <w:trPr>
          <w:gridAfter w:val="1"/>
          <w:wAfter w:w="25" w:type="dxa"/>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Centro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ESCUELA POLITÉCNICA SUPERIOR DE JAÉN</w:t>
            </w:r>
          </w:p>
        </w:tc>
      </w:tr>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Departamento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INGENIERÍA CARTOGRÁFICA, GEODÉSICA Y FOTOGRAMETRÍA</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Categoría</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TITULAR DE UNIVERSIDAD</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Teléfono</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+34953212424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Correo-e</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F62CB1">
            <w:pPr>
              <w:tabs>
                <w:tab w:val="left" w:pos="3119"/>
                <w:tab w:val="left" w:pos="5529"/>
                <w:tab w:val="right" w:pos="8300"/>
              </w:tabs>
              <w:jc w:val="both"/>
              <w:rPr>
                <w:rFonts w:ascii="Calibri" w:eastAsia="Calibri" w:hAnsi="Calibri" w:cs="Calibri"/>
                <w:b/>
                <w:sz w:val="36"/>
                <w:szCs w:val="36"/>
                <w:vertAlign w:val="superscript"/>
              </w:rPr>
            </w:pPr>
            <w:r>
              <w:rPr>
                <w:rFonts w:ascii="Calibri" w:eastAsia="Calibri" w:hAnsi="Calibri" w:cs="Calibri"/>
                <w:b/>
                <w:sz w:val="36"/>
                <w:szCs w:val="36"/>
                <w:vertAlign w:val="superscript"/>
              </w:rPr>
              <w:t>dir.epsj@ujaen.es</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r w:rsidR="000A052A">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Conformidad</w:t>
            </w:r>
          </w:p>
          <w:p w:rsidR="000A052A" w:rsidRDefault="00AD191A">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 xml:space="preserve"> del centro: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A052A" w:rsidRDefault="000A052A">
            <w:pPr>
              <w:tabs>
                <w:tab w:val="left" w:pos="3119"/>
                <w:tab w:val="left" w:pos="5529"/>
                <w:tab w:val="right" w:pos="8300"/>
              </w:tabs>
              <w:jc w:val="both"/>
              <w:rPr>
                <w:rFonts w:ascii="Calibri" w:eastAsia="Calibri" w:hAnsi="Calibri" w:cs="Calibri"/>
                <w:b/>
                <w:sz w:val="36"/>
                <w:szCs w:val="36"/>
                <w:vertAlign w:val="superscript"/>
              </w:rPr>
            </w:pPr>
          </w:p>
          <w:p w:rsidR="000A052A" w:rsidRDefault="000A052A">
            <w:pPr>
              <w:tabs>
                <w:tab w:val="left" w:pos="3119"/>
                <w:tab w:val="left" w:pos="5529"/>
                <w:tab w:val="right" w:pos="8300"/>
              </w:tabs>
              <w:jc w:val="both"/>
              <w:rPr>
                <w:rFonts w:ascii="Calibri" w:eastAsia="Calibri" w:hAnsi="Calibri" w:cs="Calibri"/>
                <w:b/>
                <w:sz w:val="36"/>
                <w:szCs w:val="36"/>
                <w:vertAlign w:val="superscript"/>
              </w:rPr>
            </w:pPr>
          </w:p>
          <w:p w:rsidR="000A052A" w:rsidRDefault="00AD191A">
            <w:r>
              <w:t>Fdo.: Director/a del Centro</w:t>
            </w:r>
          </w:p>
          <w:p w:rsidR="000F5C8E" w:rsidRDefault="000F5C8E">
            <w:r>
              <w:t>D. Jorge Delgado Garcia</w:t>
            </w:r>
          </w:p>
          <w:p w:rsidR="000A052A" w:rsidRDefault="00AD191A">
            <w:pPr>
              <w:tabs>
                <w:tab w:val="left" w:pos="3119"/>
                <w:tab w:val="left" w:pos="5529"/>
                <w:tab w:val="right" w:pos="8300"/>
              </w:tabs>
              <w:jc w:val="both"/>
              <w:rPr>
                <w:rFonts w:ascii="Calibri" w:eastAsia="Calibri" w:hAnsi="Calibri" w:cs="Calibri"/>
                <w:b/>
                <w:sz w:val="36"/>
                <w:szCs w:val="36"/>
                <w:vertAlign w:val="superscript"/>
              </w:rPr>
            </w:pPr>
            <w:r>
              <w:t>Fecha:</w:t>
            </w:r>
          </w:p>
        </w:tc>
        <w:tc>
          <w:tcPr>
            <w:tcW w:w="25" w:type="dxa"/>
            <w:shd w:val="clear" w:color="auto" w:fill="auto"/>
            <w:tcMar>
              <w:left w:w="0" w:type="dxa"/>
              <w:right w:w="0" w:type="dxa"/>
            </w:tcMar>
            <w:vAlign w:val="center"/>
          </w:tcPr>
          <w:p w:rsidR="000A052A" w:rsidRDefault="000A052A">
            <w:pPr>
              <w:rPr>
                <w:rFonts w:ascii="Calibri" w:eastAsia="Calibri" w:hAnsi="Calibri" w:cs="Calibri"/>
                <w:b/>
              </w:rPr>
            </w:pPr>
          </w:p>
        </w:tc>
      </w:tr>
    </w:tbl>
    <w:p w:rsidR="000A052A" w:rsidRDefault="000A052A">
      <w:pPr>
        <w:rPr>
          <w:rFonts w:ascii="Calibri" w:eastAsia="Calibri" w:hAnsi="Calibri" w:cs="Calibri"/>
          <w:b/>
        </w:rPr>
      </w:pPr>
    </w:p>
    <w:p w:rsidR="00F62CB1" w:rsidRDefault="00F62CB1" w:rsidP="00F62CB1">
      <w:pPr>
        <w:numPr>
          <w:ilvl w:val="0"/>
          <w:numId w:val="4"/>
        </w:numPr>
        <w:pBdr>
          <w:top w:val="nil"/>
          <w:left w:val="nil"/>
          <w:bottom w:val="nil"/>
          <w:right w:val="nil"/>
          <w:between w:val="nil"/>
        </w:pBdr>
        <w:rPr>
          <w:rFonts w:ascii="Calibri" w:eastAsia="Calibri" w:hAnsi="Calibri" w:cs="Calibri"/>
          <w:b/>
          <w:color w:val="000000"/>
        </w:rPr>
      </w:pPr>
      <w:r>
        <w:rPr>
          <w:rFonts w:ascii="Calibri" w:eastAsia="Calibri" w:hAnsi="Calibri" w:cs="Calibri"/>
          <w:b/>
          <w:color w:val="000000"/>
          <w:sz w:val="24"/>
          <w:szCs w:val="24"/>
        </w:rPr>
        <w:t>DATOS DEL/DE LA COORDINADOR/A del PAT (Coordinador</w:t>
      </w:r>
      <w:r w:rsidR="000F5C8E">
        <w:rPr>
          <w:rFonts w:ascii="Calibri" w:eastAsia="Calibri" w:hAnsi="Calibri" w:cs="Calibri"/>
          <w:b/>
          <w:color w:val="000000"/>
          <w:sz w:val="24"/>
          <w:szCs w:val="24"/>
        </w:rPr>
        <w:t>a</w:t>
      </w:r>
      <w:r>
        <w:rPr>
          <w:rFonts w:ascii="Calibri" w:eastAsia="Calibri" w:hAnsi="Calibri" w:cs="Calibri"/>
          <w:b/>
          <w:color w:val="000000"/>
          <w:sz w:val="24"/>
          <w:szCs w:val="24"/>
        </w:rPr>
        <w:t>- Subdirectora de Acceso, atención al estudiante, diversidad e igualdad EPSJ)</w:t>
      </w:r>
    </w:p>
    <w:p w:rsidR="00F62CB1" w:rsidRDefault="00F62CB1" w:rsidP="00F62CB1">
      <w:pPr>
        <w:ind w:left="860"/>
        <w:jc w:val="center"/>
        <w:rPr>
          <w:rFonts w:ascii="Calibri" w:eastAsia="Calibri" w:hAnsi="Calibri" w:cs="Calibri"/>
          <w:b/>
        </w:rPr>
      </w:pPr>
    </w:p>
    <w:tbl>
      <w:tblPr>
        <w:tblStyle w:val="a0"/>
        <w:tblW w:w="10453" w:type="dxa"/>
        <w:tblInd w:w="0" w:type="dxa"/>
        <w:tblLayout w:type="fixed"/>
        <w:tblLook w:val="0000" w:firstRow="0" w:lastRow="0" w:firstColumn="0" w:lastColumn="0" w:noHBand="0" w:noVBand="0"/>
      </w:tblPr>
      <w:tblGrid>
        <w:gridCol w:w="1781"/>
        <w:gridCol w:w="3119"/>
        <w:gridCol w:w="2268"/>
        <w:gridCol w:w="3260"/>
        <w:gridCol w:w="25"/>
      </w:tblGrid>
      <w:tr w:rsidR="00F62CB1" w:rsidTr="00F62CB1">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Apellidos</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VERDEJO ESPINOSA</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r w:rsidR="00F62CB1" w:rsidTr="00F62CB1">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Nombre</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ÁNGELES</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r w:rsidR="00F62CB1" w:rsidTr="00F62CB1">
        <w:trPr>
          <w:gridAfter w:val="1"/>
          <w:wAfter w:w="25" w:type="dxa"/>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Centro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ESCUELA POLITÉCNICA SUPERIOR DE JAÉN</w:t>
            </w:r>
          </w:p>
        </w:tc>
      </w:tr>
      <w:tr w:rsidR="00F62CB1" w:rsidTr="00F62CB1">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Departamento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INGENIERÍA ELÉCTRICA</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r w:rsidR="00F62CB1" w:rsidTr="00F62CB1">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Categoría</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PROFESORA CONTRATADA DOCTORA</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r w:rsidR="00F62CB1" w:rsidTr="00F62CB1">
        <w:trPr>
          <w:cantSplit/>
          <w:trHeight w:val="72"/>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Teléfono</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+34953212424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40"/>
                <w:szCs w:val="40"/>
                <w:vertAlign w:val="superscript"/>
              </w:rPr>
            </w:pPr>
            <w:r>
              <w:rPr>
                <w:rFonts w:ascii="Calibri" w:eastAsia="Calibri" w:hAnsi="Calibri" w:cs="Calibri"/>
                <w:b/>
                <w:sz w:val="40"/>
                <w:szCs w:val="40"/>
                <w:vertAlign w:val="superscript"/>
              </w:rPr>
              <w:t>Correo-e</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36"/>
                <w:szCs w:val="36"/>
                <w:vertAlign w:val="superscript"/>
              </w:rPr>
            </w:pPr>
            <w:r>
              <w:rPr>
                <w:rFonts w:ascii="Calibri" w:eastAsia="Calibri" w:hAnsi="Calibri" w:cs="Calibri"/>
                <w:b/>
                <w:sz w:val="36"/>
                <w:szCs w:val="36"/>
                <w:vertAlign w:val="superscript"/>
              </w:rPr>
              <w:t>estud.epsj@ujaen.es</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r w:rsidR="00F62CB1" w:rsidTr="00F62CB1">
        <w:trPr>
          <w:cantSplit/>
          <w:trHeight w:val="1449"/>
        </w:trPr>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Conformidad</w:t>
            </w:r>
          </w:p>
          <w:p w:rsidR="00F62CB1" w:rsidRDefault="00F62CB1" w:rsidP="00F62CB1">
            <w:pPr>
              <w:tabs>
                <w:tab w:val="left" w:pos="3119"/>
                <w:tab w:val="left" w:pos="5529"/>
                <w:tab w:val="right" w:pos="8300"/>
              </w:tabs>
              <w:jc w:val="right"/>
              <w:rPr>
                <w:rFonts w:ascii="Calibri" w:eastAsia="Calibri" w:hAnsi="Calibri" w:cs="Calibri"/>
                <w:b/>
                <w:sz w:val="36"/>
                <w:szCs w:val="36"/>
                <w:vertAlign w:val="superscript"/>
              </w:rPr>
            </w:pPr>
            <w:r>
              <w:rPr>
                <w:rFonts w:ascii="Calibri" w:eastAsia="Calibri" w:hAnsi="Calibri" w:cs="Calibri"/>
                <w:b/>
                <w:sz w:val="36"/>
                <w:szCs w:val="36"/>
                <w:vertAlign w:val="superscript"/>
              </w:rPr>
              <w:t xml:space="preserve"> del centro:</w:t>
            </w:r>
          </w:p>
        </w:tc>
        <w:tc>
          <w:tcPr>
            <w:tcW w:w="864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62CB1" w:rsidRDefault="00F62CB1" w:rsidP="00F62CB1">
            <w:pPr>
              <w:tabs>
                <w:tab w:val="left" w:pos="3119"/>
                <w:tab w:val="left" w:pos="5529"/>
                <w:tab w:val="right" w:pos="8300"/>
              </w:tabs>
              <w:jc w:val="both"/>
              <w:rPr>
                <w:rFonts w:ascii="Calibri" w:eastAsia="Calibri" w:hAnsi="Calibri" w:cs="Calibri"/>
                <w:b/>
                <w:sz w:val="36"/>
                <w:szCs w:val="36"/>
                <w:vertAlign w:val="superscript"/>
              </w:rPr>
            </w:pPr>
          </w:p>
          <w:p w:rsidR="00F62CB1" w:rsidRDefault="00F62CB1" w:rsidP="00F62CB1">
            <w:pPr>
              <w:tabs>
                <w:tab w:val="left" w:pos="3119"/>
                <w:tab w:val="left" w:pos="5529"/>
                <w:tab w:val="right" w:pos="8300"/>
              </w:tabs>
              <w:jc w:val="both"/>
              <w:rPr>
                <w:rFonts w:ascii="Calibri" w:eastAsia="Calibri" w:hAnsi="Calibri" w:cs="Calibri"/>
                <w:b/>
                <w:sz w:val="36"/>
                <w:szCs w:val="36"/>
                <w:vertAlign w:val="superscript"/>
              </w:rPr>
            </w:pPr>
          </w:p>
          <w:p w:rsidR="00F62CB1" w:rsidRDefault="00F62CB1" w:rsidP="00F62CB1">
            <w:r>
              <w:t>Fdo.: Director/a del Centro</w:t>
            </w:r>
          </w:p>
          <w:p w:rsidR="00F62CB1" w:rsidRDefault="00F62CB1" w:rsidP="00F62CB1">
            <w:pPr>
              <w:tabs>
                <w:tab w:val="left" w:pos="3119"/>
                <w:tab w:val="left" w:pos="5529"/>
                <w:tab w:val="right" w:pos="8300"/>
              </w:tabs>
              <w:jc w:val="both"/>
              <w:rPr>
                <w:rFonts w:ascii="Calibri" w:eastAsia="Calibri" w:hAnsi="Calibri" w:cs="Calibri"/>
                <w:b/>
                <w:sz w:val="36"/>
                <w:szCs w:val="36"/>
                <w:vertAlign w:val="superscript"/>
              </w:rPr>
            </w:pPr>
            <w:r>
              <w:t>Fecha:</w:t>
            </w:r>
          </w:p>
        </w:tc>
        <w:tc>
          <w:tcPr>
            <w:tcW w:w="25" w:type="dxa"/>
            <w:shd w:val="clear" w:color="auto" w:fill="auto"/>
            <w:tcMar>
              <w:left w:w="0" w:type="dxa"/>
              <w:right w:w="0" w:type="dxa"/>
            </w:tcMar>
            <w:vAlign w:val="center"/>
          </w:tcPr>
          <w:p w:rsidR="00F62CB1" w:rsidRDefault="00F62CB1" w:rsidP="00F62CB1">
            <w:pPr>
              <w:rPr>
                <w:rFonts w:ascii="Calibri" w:eastAsia="Calibri" w:hAnsi="Calibri" w:cs="Calibri"/>
                <w:b/>
              </w:rPr>
            </w:pPr>
          </w:p>
        </w:tc>
      </w:tr>
    </w:tbl>
    <w:p w:rsidR="00F62CB1" w:rsidRDefault="00F62CB1">
      <w:pPr>
        <w:rPr>
          <w:rFonts w:ascii="Calibri" w:eastAsia="Calibri" w:hAnsi="Calibri" w:cs="Calibri"/>
          <w:b/>
        </w:rPr>
      </w:pPr>
    </w:p>
    <w:p w:rsidR="000F5C8E" w:rsidRDefault="000F5C8E">
      <w:pPr>
        <w:rPr>
          <w:rFonts w:ascii="Calibri" w:eastAsia="Calibri" w:hAnsi="Calibri" w:cs="Calibri"/>
          <w:b/>
        </w:rPr>
      </w:pPr>
    </w:p>
    <w:p w:rsidR="00BC66EE" w:rsidRDefault="00BC66EE">
      <w:pPr>
        <w:rPr>
          <w:rFonts w:ascii="Calibri" w:eastAsia="Calibri" w:hAnsi="Calibri" w:cs="Calibri"/>
          <w:b/>
        </w:rPr>
      </w:pPr>
    </w:p>
    <w:p w:rsidR="00BC66EE" w:rsidRDefault="00BC66EE">
      <w:pPr>
        <w:rPr>
          <w:rFonts w:ascii="Calibri" w:eastAsia="Calibri" w:hAnsi="Calibri" w:cs="Calibri"/>
          <w:b/>
        </w:rPr>
      </w:pPr>
    </w:p>
    <w:p w:rsidR="000A052A" w:rsidRDefault="000A052A">
      <w:pPr>
        <w:rPr>
          <w:rFonts w:ascii="Calibri" w:eastAsia="Calibri" w:hAnsi="Calibri" w:cs="Calibri"/>
          <w:b/>
        </w:rPr>
      </w:pPr>
    </w:p>
    <w:p w:rsidR="000A052A" w:rsidRDefault="00AD191A" w:rsidP="00F62CB1">
      <w:pPr>
        <w:numPr>
          <w:ilvl w:val="0"/>
          <w:numId w:val="4"/>
        </w:numPr>
        <w:pBdr>
          <w:top w:val="nil"/>
          <w:left w:val="nil"/>
          <w:bottom w:val="nil"/>
          <w:right w:val="nil"/>
          <w:between w:val="nil"/>
        </w:pBdr>
        <w:rPr>
          <w:rFonts w:ascii="Calibri" w:eastAsia="Calibri" w:hAnsi="Calibri" w:cs="Calibri"/>
          <w:b/>
          <w:color w:val="000000"/>
        </w:rPr>
      </w:pPr>
      <w:r>
        <w:rPr>
          <w:rFonts w:ascii="Calibri" w:eastAsia="Calibri" w:hAnsi="Calibri" w:cs="Calibri"/>
          <w:b/>
          <w:color w:val="000000"/>
          <w:sz w:val="24"/>
          <w:szCs w:val="24"/>
        </w:rPr>
        <w:lastRenderedPageBreak/>
        <w:t xml:space="preserve">DATOS DE LOS INTEGRANTES DE LA </w:t>
      </w:r>
      <w:r>
        <w:rPr>
          <w:rFonts w:ascii="Calibri" w:eastAsia="Calibri" w:hAnsi="Calibri" w:cs="Calibri"/>
          <w:b/>
          <w:sz w:val="24"/>
          <w:szCs w:val="24"/>
        </w:rPr>
        <w:t>COMISIÓN</w:t>
      </w:r>
      <w:r>
        <w:rPr>
          <w:rFonts w:ascii="Calibri" w:eastAsia="Calibri" w:hAnsi="Calibri" w:cs="Calibri"/>
          <w:b/>
          <w:color w:val="000000"/>
          <w:sz w:val="24"/>
          <w:szCs w:val="24"/>
        </w:rPr>
        <w:t xml:space="preserve"> DE SEGUIMIENTO DEL PAT DEL CENTRO</w:t>
      </w:r>
    </w:p>
    <w:p w:rsidR="000A052A" w:rsidRDefault="000A052A">
      <w:pPr>
        <w:rPr>
          <w:rFonts w:ascii="Calibri" w:eastAsia="Calibri" w:hAnsi="Calibri" w:cs="Calibri"/>
          <w:b/>
        </w:rPr>
      </w:pPr>
    </w:p>
    <w:p w:rsidR="00053F60" w:rsidRDefault="00053F60">
      <w:pPr>
        <w:rPr>
          <w:rFonts w:ascii="Calibri" w:eastAsia="Calibri" w:hAnsi="Calibri" w:cs="Calibri"/>
          <w:b/>
        </w:rPr>
      </w:pPr>
      <w:r>
        <w:rPr>
          <w:rFonts w:ascii="Calibri" w:eastAsia="Calibri" w:hAnsi="Calibri" w:cs="Calibri"/>
          <w:b/>
        </w:rPr>
        <w:t>COMISIÓN DEL PAT 23-24 HASTA MAYO DE 2024</w:t>
      </w:r>
    </w:p>
    <w:tbl>
      <w:tblPr>
        <w:tblW w:w="9629" w:type="dxa"/>
        <w:tblCellMar>
          <w:left w:w="70" w:type="dxa"/>
          <w:right w:w="70" w:type="dxa"/>
        </w:tblCellMar>
        <w:tblLook w:val="04A0" w:firstRow="1" w:lastRow="0" w:firstColumn="1" w:lastColumn="0" w:noHBand="0" w:noVBand="1"/>
      </w:tblPr>
      <w:tblGrid>
        <w:gridCol w:w="1691"/>
        <w:gridCol w:w="2270"/>
        <w:gridCol w:w="1132"/>
        <w:gridCol w:w="1983"/>
        <w:gridCol w:w="2553"/>
      </w:tblGrid>
      <w:tr w:rsidR="00053F60" w:rsidRPr="00053F60" w:rsidTr="00053F60">
        <w:trPr>
          <w:trHeight w:val="300"/>
        </w:trPr>
        <w:tc>
          <w:tcPr>
            <w:tcW w:w="169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jc w:val="center"/>
              <w:rPr>
                <w:rFonts w:ascii="Calibri" w:hAnsi="Calibri" w:cs="Calibri"/>
                <w:color w:val="000000"/>
                <w:lang w:val="es-ES"/>
              </w:rPr>
            </w:pPr>
            <w:r w:rsidRPr="00053F60">
              <w:rPr>
                <w:rFonts w:ascii="Calibri" w:hAnsi="Calibri" w:cs="Calibri"/>
                <w:color w:val="000000"/>
                <w:lang w:val="es-ES"/>
              </w:rPr>
              <w:t>Cargo</w:t>
            </w:r>
          </w:p>
        </w:tc>
        <w:tc>
          <w:tcPr>
            <w:tcW w:w="2270" w:type="dxa"/>
            <w:tcBorders>
              <w:top w:val="single" w:sz="8" w:space="0" w:color="000000"/>
              <w:left w:val="nil"/>
              <w:bottom w:val="single" w:sz="8" w:space="0" w:color="000000"/>
              <w:right w:val="single" w:sz="8" w:space="0" w:color="000000"/>
            </w:tcBorders>
            <w:shd w:val="clear" w:color="auto" w:fill="auto"/>
            <w:vAlign w:val="center"/>
            <w:hideMark/>
          </w:tcPr>
          <w:p w:rsidR="00053F60" w:rsidRPr="00053F60" w:rsidRDefault="00053F60" w:rsidP="00053F60">
            <w:pPr>
              <w:jc w:val="center"/>
              <w:rPr>
                <w:rFonts w:ascii="Calibri" w:hAnsi="Calibri" w:cs="Calibri"/>
                <w:color w:val="000000"/>
                <w:lang w:val="es-ES"/>
              </w:rPr>
            </w:pPr>
            <w:r w:rsidRPr="00053F60">
              <w:rPr>
                <w:rFonts w:ascii="Calibri" w:hAnsi="Calibri" w:cs="Calibri"/>
                <w:color w:val="000000"/>
                <w:lang w:val="es-ES"/>
              </w:rPr>
              <w:t>Apellidos</w:t>
            </w:r>
          </w:p>
        </w:tc>
        <w:tc>
          <w:tcPr>
            <w:tcW w:w="1132" w:type="dxa"/>
            <w:tcBorders>
              <w:top w:val="single" w:sz="8" w:space="0" w:color="000000"/>
              <w:left w:val="nil"/>
              <w:bottom w:val="single" w:sz="8" w:space="0" w:color="000000"/>
              <w:right w:val="single" w:sz="8" w:space="0" w:color="000000"/>
            </w:tcBorders>
            <w:shd w:val="clear" w:color="auto" w:fill="auto"/>
            <w:vAlign w:val="center"/>
            <w:hideMark/>
          </w:tcPr>
          <w:p w:rsidR="00053F60" w:rsidRPr="00053F60" w:rsidRDefault="00053F60" w:rsidP="00053F60">
            <w:pPr>
              <w:jc w:val="center"/>
              <w:rPr>
                <w:rFonts w:ascii="Calibri" w:hAnsi="Calibri" w:cs="Calibri"/>
                <w:color w:val="000000"/>
                <w:lang w:val="es-ES"/>
              </w:rPr>
            </w:pPr>
            <w:r w:rsidRPr="00053F60">
              <w:rPr>
                <w:rFonts w:ascii="Calibri" w:hAnsi="Calibri" w:cs="Calibri"/>
                <w:color w:val="000000"/>
                <w:lang w:val="es-ES"/>
              </w:rPr>
              <w:t>Nombre</w:t>
            </w:r>
          </w:p>
        </w:tc>
        <w:tc>
          <w:tcPr>
            <w:tcW w:w="1983" w:type="dxa"/>
            <w:tcBorders>
              <w:top w:val="single" w:sz="8" w:space="0" w:color="000000"/>
              <w:left w:val="nil"/>
              <w:bottom w:val="single" w:sz="8" w:space="0" w:color="000000"/>
              <w:right w:val="single" w:sz="8" w:space="0" w:color="000000"/>
            </w:tcBorders>
            <w:shd w:val="clear" w:color="auto" w:fill="auto"/>
            <w:vAlign w:val="center"/>
            <w:hideMark/>
          </w:tcPr>
          <w:p w:rsidR="00053F60" w:rsidRPr="00053F60" w:rsidRDefault="00053F60" w:rsidP="00053F60">
            <w:pPr>
              <w:jc w:val="center"/>
              <w:rPr>
                <w:rFonts w:ascii="Calibri" w:hAnsi="Calibri" w:cs="Calibri"/>
                <w:color w:val="000000"/>
                <w:lang w:val="es-ES"/>
              </w:rPr>
            </w:pPr>
            <w:r w:rsidRPr="00053F60">
              <w:rPr>
                <w:rFonts w:ascii="Calibri" w:hAnsi="Calibri" w:cs="Calibri"/>
                <w:color w:val="000000"/>
                <w:lang w:val="es-ES"/>
              </w:rPr>
              <w:t>Categoría</w:t>
            </w:r>
          </w:p>
        </w:tc>
        <w:tc>
          <w:tcPr>
            <w:tcW w:w="2553" w:type="dxa"/>
            <w:tcBorders>
              <w:top w:val="single" w:sz="8" w:space="0" w:color="000000"/>
              <w:left w:val="nil"/>
              <w:bottom w:val="single" w:sz="8" w:space="0" w:color="000000"/>
              <w:right w:val="single" w:sz="8" w:space="0" w:color="000000"/>
            </w:tcBorders>
            <w:shd w:val="clear" w:color="auto" w:fill="auto"/>
            <w:vAlign w:val="center"/>
            <w:hideMark/>
          </w:tcPr>
          <w:p w:rsidR="00053F60" w:rsidRPr="00053F60" w:rsidRDefault="00053F60" w:rsidP="00053F60">
            <w:pPr>
              <w:jc w:val="center"/>
              <w:rPr>
                <w:rFonts w:ascii="Calibri" w:hAnsi="Calibri" w:cs="Calibri"/>
                <w:color w:val="000000"/>
                <w:lang w:val="es-ES"/>
              </w:rPr>
            </w:pPr>
            <w:r w:rsidRPr="00053F60">
              <w:rPr>
                <w:rFonts w:ascii="Calibri" w:hAnsi="Calibri" w:cs="Calibri"/>
                <w:color w:val="000000"/>
                <w:lang w:val="es-ES"/>
              </w:rPr>
              <w:t>Departamento</w:t>
            </w:r>
          </w:p>
        </w:tc>
      </w:tr>
      <w:tr w:rsidR="00053F60" w:rsidRPr="00053F60" w:rsidTr="00053F60">
        <w:trPr>
          <w:trHeight w:val="312"/>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Presidente / Coordinador</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Gallego Álvarez</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Fco. Javier</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gráfica diseño y proyectos</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Coordinadora</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Rus Casas</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Catalina</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electrónica y automática</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Vocal</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 xml:space="preserve">Gutiérrez Montes </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Cándido</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mecánica y minera</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Vocal</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Serrano Chica</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José María</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Informática</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Vocal</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Aguilera García</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José Joaquín</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Escuela Universitaria</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Informática</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Vocal</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Eliche Quesada</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Dolores</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 química ambiental y de los materiales</w:t>
            </w:r>
          </w:p>
        </w:tc>
      </w:tr>
      <w:tr w:rsidR="00053F60" w:rsidRPr="00053F60" w:rsidTr="00053F60">
        <w:trPr>
          <w:trHeight w:val="300"/>
        </w:trPr>
        <w:tc>
          <w:tcPr>
            <w:tcW w:w="1691" w:type="dxa"/>
            <w:tcBorders>
              <w:top w:val="nil"/>
              <w:left w:val="single" w:sz="8" w:space="0" w:color="000000"/>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Secretaria</w:t>
            </w:r>
          </w:p>
        </w:tc>
        <w:tc>
          <w:tcPr>
            <w:tcW w:w="2270"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Estévez Estévez</w:t>
            </w:r>
          </w:p>
        </w:tc>
        <w:tc>
          <w:tcPr>
            <w:tcW w:w="1132"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Elisabeth</w:t>
            </w:r>
          </w:p>
        </w:tc>
        <w:tc>
          <w:tcPr>
            <w:tcW w:w="198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Titular de Universidad</w:t>
            </w:r>
          </w:p>
        </w:tc>
        <w:tc>
          <w:tcPr>
            <w:tcW w:w="2553" w:type="dxa"/>
            <w:tcBorders>
              <w:top w:val="nil"/>
              <w:left w:val="nil"/>
              <w:bottom w:val="single" w:sz="8" w:space="0" w:color="000000"/>
              <w:right w:val="single" w:sz="8" w:space="0" w:color="000000"/>
            </w:tcBorders>
            <w:shd w:val="clear" w:color="auto" w:fill="auto"/>
            <w:vAlign w:val="center"/>
            <w:hideMark/>
          </w:tcPr>
          <w:p w:rsidR="00053F60" w:rsidRPr="00053F60" w:rsidRDefault="00053F60" w:rsidP="00053F60">
            <w:pPr>
              <w:rPr>
                <w:rFonts w:ascii="Calibri" w:hAnsi="Calibri" w:cs="Calibri"/>
                <w:color w:val="000000"/>
                <w:lang w:val="es-ES"/>
              </w:rPr>
            </w:pPr>
            <w:r w:rsidRPr="00053F60">
              <w:rPr>
                <w:rFonts w:ascii="Calibri" w:hAnsi="Calibri" w:cs="Calibri"/>
                <w:color w:val="000000"/>
                <w:lang w:val="es-ES"/>
              </w:rPr>
              <w:t>Ingeniería electrónica y automática</w:t>
            </w:r>
          </w:p>
        </w:tc>
      </w:tr>
    </w:tbl>
    <w:p w:rsidR="00053F60" w:rsidRDefault="00053F60">
      <w:pPr>
        <w:rPr>
          <w:rFonts w:ascii="Calibri" w:eastAsia="Calibri" w:hAnsi="Calibri" w:cs="Calibri"/>
          <w:b/>
        </w:rPr>
      </w:pPr>
    </w:p>
    <w:p w:rsidR="00053F60" w:rsidRDefault="00053F60">
      <w:pPr>
        <w:rPr>
          <w:rFonts w:ascii="Calibri" w:eastAsia="Calibri" w:hAnsi="Calibri" w:cs="Calibri"/>
          <w:b/>
        </w:rPr>
      </w:pPr>
    </w:p>
    <w:p w:rsidR="00053F60" w:rsidRDefault="00053F60">
      <w:pPr>
        <w:rPr>
          <w:rFonts w:ascii="Calibri" w:eastAsia="Calibri" w:hAnsi="Calibri" w:cs="Calibri"/>
          <w:b/>
        </w:rPr>
      </w:pPr>
      <w:r>
        <w:rPr>
          <w:rFonts w:ascii="Calibri" w:eastAsia="Calibri" w:hAnsi="Calibri" w:cs="Calibri"/>
          <w:b/>
        </w:rPr>
        <w:t>COMISIÓN DEL PAT 23-24 DESDE MAYO 2024</w:t>
      </w:r>
    </w:p>
    <w:tbl>
      <w:tblPr>
        <w:tblW w:w="10356" w:type="dxa"/>
        <w:tblInd w:w="134" w:type="dxa"/>
        <w:tblLayout w:type="fixed"/>
        <w:tblCellMar>
          <w:left w:w="0" w:type="dxa"/>
          <w:right w:w="0" w:type="dxa"/>
        </w:tblCellMar>
        <w:tblLook w:val="04A0" w:firstRow="1" w:lastRow="0" w:firstColumn="1" w:lastColumn="0" w:noHBand="0" w:noVBand="1"/>
      </w:tblPr>
      <w:tblGrid>
        <w:gridCol w:w="1419"/>
        <w:gridCol w:w="2976"/>
        <w:gridCol w:w="1275"/>
        <w:gridCol w:w="2835"/>
        <w:gridCol w:w="1851"/>
      </w:tblGrid>
      <w:tr w:rsidR="00F62CB1" w:rsidRPr="00773700" w:rsidTr="000F5C8E">
        <w:trPr>
          <w:trHeight w:val="254"/>
        </w:trPr>
        <w:tc>
          <w:tcPr>
            <w:tcW w:w="10356" w:type="dxa"/>
            <w:gridSpan w:val="5"/>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rsidR="00F62CB1" w:rsidRPr="00773700" w:rsidRDefault="00F62CB1" w:rsidP="00F62CB1">
            <w:pPr>
              <w:rPr>
                <w:b/>
              </w:rPr>
            </w:pPr>
            <w:r>
              <w:rPr>
                <w:b/>
              </w:rPr>
              <w:t>MIEMBROS DE LA COMISIÓN</w:t>
            </w:r>
          </w:p>
        </w:tc>
      </w:tr>
      <w:tr w:rsidR="00F62CB1" w:rsidRPr="00773700" w:rsidTr="000F5C8E">
        <w:trPr>
          <w:trHeight w:val="254"/>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rsidR="00F62CB1" w:rsidRPr="00773700" w:rsidRDefault="00F62CB1" w:rsidP="00F62CB1">
            <w:pPr>
              <w:jc w:val="both"/>
              <w:rPr>
                <w:rFonts w:asciiTheme="majorHAnsi" w:hAnsiTheme="majorHAnsi" w:cstheme="majorHAnsi"/>
                <w:b/>
              </w:rPr>
            </w:pPr>
            <w:r w:rsidRPr="00773700">
              <w:rPr>
                <w:rFonts w:asciiTheme="majorHAnsi" w:hAnsiTheme="majorHAnsi" w:cstheme="majorHAnsi"/>
                <w:b/>
              </w:rPr>
              <w:t>CARGO</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rsidR="00F62CB1" w:rsidRPr="00773700" w:rsidRDefault="00F62CB1" w:rsidP="00F62CB1">
            <w:pPr>
              <w:jc w:val="both"/>
              <w:rPr>
                <w:rFonts w:asciiTheme="majorHAnsi" w:hAnsiTheme="majorHAnsi" w:cstheme="majorHAnsi"/>
                <w:b/>
                <w:bCs/>
              </w:rPr>
            </w:pPr>
            <w:r w:rsidRPr="00773700">
              <w:rPr>
                <w:rFonts w:asciiTheme="majorHAnsi" w:hAnsiTheme="majorHAnsi" w:cstheme="majorHAnsi"/>
                <w:b/>
                <w:bCs/>
              </w:rPr>
              <w:t>NOMBRE</w:t>
            </w:r>
          </w:p>
        </w:tc>
        <w:tc>
          <w:tcPr>
            <w:tcW w:w="1275" w:type="dxa"/>
            <w:tcBorders>
              <w:top w:val="single" w:sz="6" w:space="0" w:color="CCCCCC"/>
              <w:left w:val="single" w:sz="6" w:space="0" w:color="CCCCCC"/>
              <w:bottom w:val="single" w:sz="6" w:space="0" w:color="CCCCCC"/>
              <w:right w:val="single" w:sz="6" w:space="0" w:color="CCCCCC"/>
            </w:tcBorders>
          </w:tcPr>
          <w:p w:rsidR="00F62CB1" w:rsidRPr="00773700" w:rsidRDefault="00F62CB1" w:rsidP="00F62CB1">
            <w:pPr>
              <w:jc w:val="both"/>
              <w:rPr>
                <w:rFonts w:asciiTheme="majorHAnsi" w:hAnsiTheme="majorHAnsi" w:cstheme="majorHAnsi"/>
                <w:b/>
                <w:bCs/>
              </w:rPr>
            </w:pPr>
            <w:r w:rsidRPr="00773700">
              <w:rPr>
                <w:rFonts w:asciiTheme="majorHAnsi" w:hAnsiTheme="majorHAnsi" w:cstheme="majorHAnsi"/>
                <w:b/>
                <w:bCs/>
              </w:rPr>
              <w:t>CATEGORÍA</w:t>
            </w:r>
          </w:p>
        </w:tc>
        <w:tc>
          <w:tcPr>
            <w:tcW w:w="2835" w:type="dxa"/>
            <w:tcBorders>
              <w:top w:val="single" w:sz="6" w:space="0" w:color="CCCCCC"/>
              <w:left w:val="single" w:sz="6" w:space="0" w:color="CCCCCC"/>
              <w:bottom w:val="single" w:sz="6" w:space="0" w:color="CCCCCC"/>
              <w:right w:val="single" w:sz="6" w:space="0" w:color="CCCCCC"/>
            </w:tcBorders>
          </w:tcPr>
          <w:p w:rsidR="00F62CB1" w:rsidRPr="00773700" w:rsidRDefault="00F62CB1" w:rsidP="00F62CB1">
            <w:pPr>
              <w:jc w:val="both"/>
              <w:rPr>
                <w:rFonts w:asciiTheme="majorHAnsi" w:hAnsiTheme="majorHAnsi" w:cstheme="majorHAnsi"/>
                <w:b/>
                <w:bCs/>
              </w:rPr>
            </w:pPr>
            <w:r w:rsidRPr="00773700">
              <w:rPr>
                <w:rFonts w:asciiTheme="majorHAnsi" w:hAnsiTheme="majorHAnsi" w:cstheme="majorHAnsi"/>
                <w:b/>
                <w:bCs/>
              </w:rPr>
              <w:t>DEPARTAMENTO</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tcPr>
          <w:p w:rsidR="00F62CB1" w:rsidRPr="00773700" w:rsidRDefault="00F62CB1" w:rsidP="00F62CB1">
            <w:pPr>
              <w:rPr>
                <w:rFonts w:asciiTheme="majorHAnsi" w:hAnsiTheme="majorHAnsi" w:cstheme="majorHAnsi"/>
                <w:b/>
                <w:bCs/>
              </w:rPr>
            </w:pPr>
            <w:r w:rsidRPr="00773700">
              <w:rPr>
                <w:b/>
              </w:rPr>
              <w:t>EMAIL</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Presidente / Coordinador 1</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Jorge Delgado García (Director)</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CARTOGR. GEODESICA Y FOTOGRAM</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dir.epsj@ujaen.es</w:t>
            </w:r>
          </w:p>
        </w:tc>
      </w:tr>
      <w:tr w:rsidR="00F62CB1" w:rsidRPr="00773700" w:rsidTr="000F5C8E">
        <w:trPr>
          <w:trHeight w:hRule="exact" w:val="869"/>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Secretaria/ Coordinadora 2</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Dña. Ángeles Verdejo Espinosa (Subdirección de Acceso, Atención al Estudiante, Diversidad e Igualdad)</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PCD</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ELÉCTRICA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estud.epsj@ujaen.es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José María Serrano Chica</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INFORMÁTICA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jschica@ujaen.es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José Joaquín Aguilera García</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TEU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INFORMÁTICA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jjaguile@ujaen.es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Dña. M. Dolores La Rubia</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QUIM.,AMBIENTAL Y DE LOS MAT.</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mdrubia@ujaen.es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Dña. Elisabeth Estévez Estévez</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ELECTRÓNICA Y AUTOMATICA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eestevez@ujaen.es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Dña. Eloísa Torres Jiménez (Subdirección de Internacionalización)</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MECÁNICA Y MINERA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int.epsj@ujaen.es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Ildefonso Ruano Ruano</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PCD</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DE TELECOMUNICACIÓN</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alonso@ujaen.es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Dña. Cristina Martín Doñate</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PTU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U113 - INGENIERÍA GRÁFICA, DISEÑO Y PROYECTOS</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cdonate@ujaen.es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Antonio Cano Ortega</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TU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ELÉCTRICA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acano@ujaen.es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Profesor/a</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Fernando Antonio Cruz Peragón</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jc w:val="center"/>
              <w:rPr>
                <w:rFonts w:asciiTheme="majorHAnsi" w:hAnsiTheme="majorHAnsi" w:cstheme="majorHAnsi"/>
              </w:rPr>
            </w:pPr>
            <w:r w:rsidRPr="000F5C8E">
              <w:rPr>
                <w:rFonts w:asciiTheme="majorHAnsi" w:hAnsiTheme="majorHAnsi" w:cstheme="majorHAnsi"/>
              </w:rPr>
              <w:t>CU</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MECÁNICA Y MINERA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fcruz@ujaen.es</w:t>
            </w:r>
          </w:p>
        </w:tc>
      </w:tr>
      <w:tr w:rsidR="00F62CB1" w:rsidRPr="00773700" w:rsidTr="000F5C8E">
        <w:trPr>
          <w:trHeight w:hRule="exact" w:val="567"/>
        </w:trPr>
        <w:tc>
          <w:tcPr>
            <w:tcW w:w="141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Miembro / Estudiante</w:t>
            </w:r>
          </w:p>
        </w:tc>
        <w:tc>
          <w:tcPr>
            <w:tcW w:w="29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D. Agustín Ramos Torres</w:t>
            </w:r>
          </w:p>
        </w:tc>
        <w:tc>
          <w:tcPr>
            <w:tcW w:w="127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ESTUDIANTE</w:t>
            </w:r>
          </w:p>
        </w:tc>
        <w:tc>
          <w:tcPr>
            <w:tcW w:w="2835" w:type="dxa"/>
            <w:tcBorders>
              <w:top w:val="single" w:sz="6" w:space="0" w:color="CCCCCC"/>
              <w:left w:val="single" w:sz="6" w:space="0" w:color="CCCCCC"/>
              <w:bottom w:val="single" w:sz="6" w:space="0" w:color="CCCCCC"/>
              <w:right w:val="single" w:sz="6" w:space="0" w:color="CCCCCC"/>
            </w:tcBorders>
            <w:vAlign w:val="center"/>
          </w:tcPr>
          <w:p w:rsidR="00F62CB1" w:rsidRPr="000F5C8E" w:rsidRDefault="00F62CB1" w:rsidP="00F62CB1">
            <w:pPr>
              <w:rPr>
                <w:rFonts w:asciiTheme="majorHAnsi" w:hAnsiTheme="majorHAnsi" w:cstheme="majorHAnsi"/>
              </w:rPr>
            </w:pPr>
            <w:r w:rsidRPr="000F5C8E">
              <w:rPr>
                <w:rFonts w:asciiTheme="majorHAnsi" w:hAnsiTheme="majorHAnsi" w:cstheme="majorHAnsi"/>
              </w:rPr>
              <w:t>INGENIERÍA INFORMÁTICA</w:t>
            </w:r>
          </w:p>
        </w:tc>
        <w:tc>
          <w:tcPr>
            <w:tcW w:w="18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center"/>
            <w:hideMark/>
          </w:tcPr>
          <w:p w:rsidR="00F62CB1" w:rsidRPr="000F5C8E" w:rsidRDefault="00F62CB1" w:rsidP="00F62CB1">
            <w:pPr>
              <w:rPr>
                <w:rFonts w:asciiTheme="majorHAnsi" w:hAnsiTheme="majorHAnsi" w:cstheme="majorHAnsi"/>
              </w:rPr>
            </w:pPr>
            <w:r w:rsidRPr="000F5C8E">
              <w:rPr>
                <w:rFonts w:asciiTheme="majorHAnsi" w:hAnsiTheme="majorHAnsi" w:cstheme="majorHAnsi"/>
              </w:rPr>
              <w:t>art00051@red.ujaen.es</w:t>
            </w:r>
          </w:p>
        </w:tc>
      </w:tr>
    </w:tbl>
    <w:p w:rsidR="00F62CB1" w:rsidRDefault="00F62CB1">
      <w:pPr>
        <w:rPr>
          <w:rFonts w:ascii="Calibri" w:eastAsia="Calibri" w:hAnsi="Calibri" w:cs="Calibri"/>
          <w:b/>
        </w:rPr>
      </w:pPr>
    </w:p>
    <w:p w:rsidR="00F62CB1" w:rsidRDefault="00F62CB1">
      <w:pPr>
        <w:rPr>
          <w:rFonts w:ascii="Calibri" w:eastAsia="Calibri" w:hAnsi="Calibri" w:cs="Calibri"/>
          <w:b/>
        </w:rPr>
      </w:pPr>
      <w:r>
        <w:rPr>
          <w:rFonts w:ascii="Calibri" w:eastAsia="Calibri" w:hAnsi="Calibri" w:cs="Calibri"/>
          <w:b/>
        </w:rPr>
        <w:br w:type="page"/>
      </w:r>
    </w:p>
    <w:p w:rsidR="00F62CB1" w:rsidRDefault="00F62CB1">
      <w:pPr>
        <w:rPr>
          <w:rFonts w:ascii="Calibri" w:eastAsia="Calibri" w:hAnsi="Calibri" w:cs="Calibri"/>
          <w:b/>
        </w:rPr>
      </w:pPr>
    </w:p>
    <w:p w:rsidR="000A052A" w:rsidRDefault="000A052A">
      <w:pPr>
        <w:tabs>
          <w:tab w:val="left" w:pos="3969"/>
          <w:tab w:val="left" w:pos="5120"/>
        </w:tabs>
        <w:jc w:val="right"/>
        <w:rPr>
          <w:rFonts w:ascii="Calibri" w:eastAsia="Calibri" w:hAnsi="Calibri" w:cs="Calibri"/>
          <w:b/>
        </w:rPr>
      </w:pPr>
    </w:p>
    <w:p w:rsidR="000A052A" w:rsidRDefault="00AD191A" w:rsidP="00F62CB1">
      <w:pPr>
        <w:numPr>
          <w:ilvl w:val="0"/>
          <w:numId w:val="4"/>
        </w:numPr>
        <w:pBdr>
          <w:top w:val="nil"/>
          <w:left w:val="nil"/>
          <w:bottom w:val="nil"/>
          <w:right w:val="nil"/>
          <w:between w:val="nil"/>
        </w:pBdr>
        <w:tabs>
          <w:tab w:val="left" w:pos="3969"/>
          <w:tab w:val="left" w:pos="5120"/>
        </w:tabs>
        <w:rPr>
          <w:rFonts w:ascii="Calibri" w:eastAsia="Calibri" w:hAnsi="Calibri" w:cs="Calibri"/>
          <w:b/>
          <w:color w:val="000000"/>
        </w:rPr>
      </w:pPr>
      <w:r>
        <w:rPr>
          <w:rFonts w:ascii="Calibri" w:eastAsia="Calibri" w:hAnsi="Calibri" w:cs="Calibri"/>
          <w:b/>
          <w:color w:val="000000"/>
          <w:sz w:val="24"/>
          <w:szCs w:val="24"/>
        </w:rPr>
        <w:t>DATOS DEL ALUMNADO AL QUE SE DESTINAN LAS ACTIVIDADES PROGRAMADAS*</w:t>
      </w:r>
    </w:p>
    <w:p w:rsidR="000A052A" w:rsidRDefault="000A052A">
      <w:pPr>
        <w:tabs>
          <w:tab w:val="left" w:pos="3969"/>
          <w:tab w:val="left" w:pos="5120"/>
        </w:tabs>
        <w:rPr>
          <w:rFonts w:ascii="Calibri" w:eastAsia="Calibri" w:hAnsi="Calibri" w:cs="Calibri"/>
          <w:b/>
        </w:rPr>
      </w:pPr>
    </w:p>
    <w:p w:rsidR="000A052A" w:rsidRDefault="000A052A">
      <w:pPr>
        <w:rPr>
          <w:rFonts w:ascii="Calibri" w:eastAsia="Calibri" w:hAnsi="Calibri" w:cs="Calibri"/>
          <w:b/>
        </w:rPr>
      </w:pPr>
    </w:p>
    <w:tbl>
      <w:tblPr>
        <w:tblW w:w="9883" w:type="dxa"/>
        <w:tblInd w:w="218" w:type="dxa"/>
        <w:tblCellMar>
          <w:left w:w="70" w:type="dxa"/>
          <w:right w:w="70" w:type="dxa"/>
        </w:tblCellMar>
        <w:tblLook w:val="04A0" w:firstRow="1" w:lastRow="0" w:firstColumn="1" w:lastColumn="0" w:noHBand="0" w:noVBand="1"/>
      </w:tblPr>
      <w:tblGrid>
        <w:gridCol w:w="2479"/>
        <w:gridCol w:w="2007"/>
        <w:gridCol w:w="1600"/>
        <w:gridCol w:w="3797"/>
      </w:tblGrid>
      <w:tr w:rsidR="00F62CB1" w:rsidRPr="008A34BD" w:rsidTr="00BC66EE">
        <w:trPr>
          <w:trHeight w:hRule="exact" w:val="284"/>
        </w:trPr>
        <w:tc>
          <w:tcPr>
            <w:tcW w:w="4486" w:type="dxa"/>
            <w:gridSpan w:val="2"/>
            <w:tcBorders>
              <w:top w:val="nil"/>
              <w:left w:val="nil"/>
              <w:bottom w:val="nil"/>
              <w:right w:val="nil"/>
            </w:tcBorders>
            <w:shd w:val="clear" w:color="000000" w:fill="ED7D31"/>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ALUMNADO ASIGNADO AL PAT 23-24</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sz w:val="18"/>
                <w:szCs w:val="18"/>
                <w:lang w:val="es-ES"/>
              </w:rPr>
            </w:pPr>
          </w:p>
        </w:tc>
      </w:tr>
      <w:tr w:rsidR="00F62CB1" w:rsidRPr="008A34BD" w:rsidTr="00BC66EE">
        <w:trPr>
          <w:trHeight w:hRule="exact" w:val="397"/>
        </w:trPr>
        <w:tc>
          <w:tcPr>
            <w:tcW w:w="2479"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F62CB1" w:rsidRPr="008A34BD" w:rsidRDefault="00F62CB1" w:rsidP="008A34BD">
            <w:pPr>
              <w:rPr>
                <w:rFonts w:ascii="Calibri" w:hAnsi="Calibri" w:cs="Calibri"/>
                <w:b/>
                <w:bCs/>
                <w:color w:val="000000"/>
                <w:sz w:val="18"/>
                <w:szCs w:val="18"/>
                <w:lang w:val="es-ES"/>
              </w:rPr>
            </w:pPr>
            <w:r w:rsidRPr="008A34BD">
              <w:rPr>
                <w:rFonts w:ascii="Calibri" w:hAnsi="Calibri" w:cs="Calibri"/>
                <w:b/>
                <w:bCs/>
                <w:color w:val="000000"/>
                <w:sz w:val="18"/>
                <w:szCs w:val="18"/>
                <w:lang w:val="es-ES"/>
              </w:rPr>
              <w:t>EMAIL ALUMNADO</w:t>
            </w:r>
          </w:p>
        </w:tc>
        <w:tc>
          <w:tcPr>
            <w:tcW w:w="2007" w:type="dxa"/>
            <w:tcBorders>
              <w:top w:val="single" w:sz="4" w:space="0" w:color="auto"/>
              <w:left w:val="nil"/>
              <w:bottom w:val="single" w:sz="4" w:space="0" w:color="auto"/>
              <w:right w:val="single" w:sz="4" w:space="0" w:color="auto"/>
            </w:tcBorders>
            <w:shd w:val="clear" w:color="000000" w:fill="C6E0B4"/>
            <w:noWrap/>
            <w:vAlign w:val="center"/>
            <w:hideMark/>
          </w:tcPr>
          <w:p w:rsidR="00F62CB1" w:rsidRPr="008A34BD" w:rsidRDefault="00F62CB1" w:rsidP="00F62CB1">
            <w:pPr>
              <w:jc w:val="center"/>
              <w:rPr>
                <w:rFonts w:ascii="Calibri" w:hAnsi="Calibri" w:cs="Calibri"/>
                <w:b/>
                <w:bCs/>
                <w:color w:val="000000"/>
                <w:sz w:val="18"/>
                <w:szCs w:val="18"/>
                <w:lang w:val="es-ES"/>
              </w:rPr>
            </w:pPr>
            <w:r w:rsidRPr="008A34BD">
              <w:rPr>
                <w:rFonts w:ascii="Calibri" w:hAnsi="Calibri" w:cs="Calibri"/>
                <w:b/>
                <w:bCs/>
                <w:color w:val="000000"/>
                <w:sz w:val="18"/>
                <w:szCs w:val="18"/>
                <w:lang w:val="es-ES"/>
              </w:rPr>
              <w:t>Apellidos</w:t>
            </w:r>
          </w:p>
        </w:tc>
        <w:tc>
          <w:tcPr>
            <w:tcW w:w="1600" w:type="dxa"/>
            <w:tcBorders>
              <w:top w:val="single" w:sz="4" w:space="0" w:color="auto"/>
              <w:left w:val="nil"/>
              <w:bottom w:val="single" w:sz="4" w:space="0" w:color="auto"/>
              <w:right w:val="single" w:sz="4" w:space="0" w:color="auto"/>
            </w:tcBorders>
            <w:shd w:val="clear" w:color="000000" w:fill="C6E0B4"/>
            <w:noWrap/>
            <w:vAlign w:val="center"/>
            <w:hideMark/>
          </w:tcPr>
          <w:p w:rsidR="00F62CB1" w:rsidRPr="008A34BD" w:rsidRDefault="00F62CB1" w:rsidP="00F62CB1">
            <w:pPr>
              <w:jc w:val="center"/>
              <w:rPr>
                <w:rFonts w:ascii="Calibri" w:hAnsi="Calibri" w:cs="Calibri"/>
                <w:b/>
                <w:bCs/>
                <w:color w:val="000000"/>
                <w:sz w:val="18"/>
                <w:szCs w:val="18"/>
                <w:lang w:val="es-ES"/>
              </w:rPr>
            </w:pPr>
            <w:r w:rsidRPr="008A34BD">
              <w:rPr>
                <w:rFonts w:ascii="Calibri" w:hAnsi="Calibri" w:cs="Calibri"/>
                <w:b/>
                <w:bCs/>
                <w:color w:val="000000"/>
                <w:sz w:val="18"/>
                <w:szCs w:val="18"/>
                <w:lang w:val="es-ES"/>
              </w:rPr>
              <w:t>Nombre</w:t>
            </w:r>
          </w:p>
        </w:tc>
        <w:tc>
          <w:tcPr>
            <w:tcW w:w="3797" w:type="dxa"/>
            <w:tcBorders>
              <w:top w:val="single" w:sz="4" w:space="0" w:color="auto"/>
              <w:left w:val="nil"/>
              <w:bottom w:val="single" w:sz="4" w:space="0" w:color="auto"/>
              <w:right w:val="single" w:sz="4" w:space="0" w:color="auto"/>
            </w:tcBorders>
            <w:shd w:val="clear" w:color="000000" w:fill="C6E0B4"/>
            <w:noWrap/>
            <w:vAlign w:val="center"/>
            <w:hideMark/>
          </w:tcPr>
          <w:p w:rsidR="00F62CB1" w:rsidRPr="008A34BD" w:rsidRDefault="00F62CB1" w:rsidP="00F62CB1">
            <w:pPr>
              <w:jc w:val="center"/>
              <w:rPr>
                <w:rFonts w:ascii="Calibri" w:hAnsi="Calibri" w:cs="Calibri"/>
                <w:b/>
                <w:bCs/>
                <w:color w:val="000000"/>
                <w:sz w:val="16"/>
                <w:szCs w:val="16"/>
                <w:lang w:val="es-ES"/>
              </w:rPr>
            </w:pPr>
            <w:r w:rsidRPr="008A34BD">
              <w:rPr>
                <w:rFonts w:ascii="Calibri" w:hAnsi="Calibri" w:cs="Calibri"/>
                <w:b/>
                <w:bCs/>
                <w:color w:val="000000"/>
                <w:sz w:val="16"/>
                <w:szCs w:val="16"/>
                <w:lang w:val="es-ES"/>
              </w:rPr>
              <w:t>TITULACIÓN ALUMNADO</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mgc00155@red.ujaen.es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González Cabrera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Mario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pmfr0001@red.ujaen.es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Fernández Rus</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Pedro Manuel</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jrl00060@red.ujaen.es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Real Lorite</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Juan</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8" w:history="1">
              <w:r w:rsidR="00F62CB1" w:rsidRPr="00C34050">
                <w:rPr>
                  <w:rFonts w:ascii="Calibri" w:hAnsi="Calibri" w:cs="Calibri"/>
                  <w:color w:val="0563C1"/>
                  <w:sz w:val="16"/>
                  <w:szCs w:val="16"/>
                  <w:u w:val="single"/>
                  <w:lang w:val="es-ES"/>
                </w:rPr>
                <w:t>kab00006@red.ujaen.es    </w:t>
              </w:r>
            </w:hyperlink>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Avellaneda Bueno</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Kevin</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9" w:history="1">
              <w:r w:rsidR="00F62CB1" w:rsidRPr="00C34050">
                <w:rPr>
                  <w:rFonts w:ascii="Calibri" w:hAnsi="Calibri" w:cs="Calibri"/>
                  <w:color w:val="0563C1"/>
                  <w:sz w:val="16"/>
                  <w:szCs w:val="16"/>
                  <w:u w:val="single"/>
                  <w:lang w:val="es-ES"/>
                </w:rPr>
                <w:t>abm00129@red.ujaen.es</w:t>
              </w:r>
            </w:hyperlink>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Barea Mengíbar</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Álvaro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Ingeniería Mecánica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fjgp0024@red.ujaen.es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Galán Párraga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Francisco José</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Ingeniería Mecánica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noeliafernandezcarrera@gmail.com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Fernández Carrera </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Noelia </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Ingeniería Mecánica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0" w:history="1">
              <w:r w:rsidR="00F62CB1" w:rsidRPr="00C34050">
                <w:rPr>
                  <w:rFonts w:ascii="Calibri" w:hAnsi="Calibri" w:cs="Calibri"/>
                  <w:color w:val="0563C1"/>
                  <w:sz w:val="16"/>
                  <w:szCs w:val="16"/>
                  <w:u w:val="single"/>
                  <w:lang w:val="es-ES"/>
                </w:rPr>
                <w:t>jli00005@red.ujaen.es</w:t>
              </w:r>
            </w:hyperlink>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Llavero Ibáñez</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José </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Ingeniería Mecánica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cgb00032@red.ujaen.es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GARCIA BOLIVAR</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CELIA</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Ingeniería Mecánica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ahs00027@red.ujaen.es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Hernández Serrano</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Abraham</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cgs00056@red.ujaen.es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García Sánchez de Mora </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Carolina </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pozovilchezmarcos@gmail.com</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Pozo Vílchez</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Marcos</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clmm0002@red.ujaen.es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Martínez Mariscal</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Celia Lugui</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nng00005@red.ujaen.es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Navarro García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Nuria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emg00082@red.ujaen.es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Mesa García </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Elia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mmiguel.ac05@gmail.com</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Amador Castilla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Manuel MIguel</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lcm00144@red.ujaen.es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CARDEÑAS MENA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LAURA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albamoyanajar1999_@outlook.com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Moya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Alba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amt00088@red.ujaen.es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Mota Trujillo</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Alejandro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ptm00019@red.ujaen.es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Tejero Marcos</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Paula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amv00104@red.ujaen.es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Moya vilchez</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Alejandro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Mecánica e Ingeniería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djpr0003@red.ujaen.es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Peñaloza Rivadeneira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Dario Javier</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davidlanzasellanzas@gmail.com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Lanzas García </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David</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ricardojuanplopez@gmail.com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Porcuna López</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Ricardo Juan</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arg00206@red.ujaen.es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Rivero Gallego</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Alejandro</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manuel892005@gmail.com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Fernandez Sanchez</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Manuel</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sjn00006@red.ujaen.es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Jbaria Nacib</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Salma</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1" w:history="1">
              <w:r w:rsidR="00F62CB1" w:rsidRPr="00C34050">
                <w:rPr>
                  <w:rFonts w:ascii="Calibri" w:hAnsi="Calibri" w:cs="Calibri"/>
                  <w:color w:val="0563C1"/>
                  <w:sz w:val="16"/>
                  <w:szCs w:val="16"/>
                  <w:u w:val="single"/>
                  <w:lang w:val="es-ES"/>
                </w:rPr>
                <w:t>came0004@red.ujaen.es</w:t>
              </w:r>
            </w:hyperlink>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Mejia Encalada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Cristopher</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mgfp0001@red.ujaen.es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Filpo Puerto</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Manuel</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mcal0012@red.ujaen.es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Anampa lescano</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Maricielo Corinne</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lastRenderedPageBreak/>
              <w:t>cce00024@red.ujaen.es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Castillo Espinosa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Carlos</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Eléctrica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aps00081@red.ujaen.es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Pérez Segovia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Alberto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Eléctrica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2" w:history="1">
              <w:r w:rsidR="00F62CB1" w:rsidRPr="00C34050">
                <w:rPr>
                  <w:rFonts w:ascii="Calibri" w:hAnsi="Calibri" w:cs="Calibri"/>
                  <w:color w:val="0563C1"/>
                  <w:sz w:val="16"/>
                  <w:szCs w:val="16"/>
                  <w:u w:val="single"/>
                  <w:lang w:val="es-ES"/>
                </w:rPr>
                <w:t>jpmt0002@red.ujaen.es</w:t>
              </w:r>
            </w:hyperlink>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Miranda Tejada</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Juan Pablo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Eléctrica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3" w:history="1">
              <w:r w:rsidR="00F62CB1" w:rsidRPr="00C34050">
                <w:rPr>
                  <w:rFonts w:ascii="Calibri" w:hAnsi="Calibri" w:cs="Calibri"/>
                  <w:color w:val="0563C1"/>
                  <w:sz w:val="16"/>
                  <w:szCs w:val="16"/>
                  <w:u w:val="single"/>
                  <w:lang w:val="es-ES"/>
                </w:rPr>
                <w:t>mahb0003@red.ujaen.es</w:t>
              </w:r>
            </w:hyperlink>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Hernández  Bueno </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Miguel Ángel </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000000" w:fill="FFFFFF"/>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jpr00069@red.ujaen.es</w:t>
            </w:r>
          </w:p>
        </w:tc>
        <w:tc>
          <w:tcPr>
            <w:tcW w:w="2007" w:type="dxa"/>
            <w:tcBorders>
              <w:top w:val="nil"/>
              <w:left w:val="nil"/>
              <w:bottom w:val="nil"/>
              <w:right w:val="nil"/>
            </w:tcBorders>
            <w:shd w:val="clear" w:color="000000" w:fill="FFFFFF"/>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Pérez Rodríguez</w:t>
            </w:r>
          </w:p>
        </w:tc>
        <w:tc>
          <w:tcPr>
            <w:tcW w:w="1600" w:type="dxa"/>
            <w:tcBorders>
              <w:top w:val="nil"/>
              <w:left w:val="nil"/>
              <w:bottom w:val="nil"/>
              <w:right w:val="nil"/>
            </w:tcBorders>
            <w:shd w:val="clear" w:color="000000" w:fill="FFFFFF"/>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Jaime</w:t>
            </w:r>
          </w:p>
        </w:tc>
        <w:tc>
          <w:tcPr>
            <w:tcW w:w="3797" w:type="dxa"/>
            <w:tcBorders>
              <w:top w:val="nil"/>
              <w:left w:val="nil"/>
              <w:bottom w:val="nil"/>
              <w:right w:val="nil"/>
            </w:tcBorders>
            <w:shd w:val="clear" w:color="000000" w:fill="FFFFFF"/>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amcg0029@red.ujaen.es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CÁLIZ GARCÍA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Antonio Manuel</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abdellahakbour11@gmail.com</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Akbour</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Abdellah</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nsc00016@red.ujaen.es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Sabariego Campos</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Noelia</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vl000008@red.ujaen.es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Lipatov</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Vadim</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ass00090@red.ujaen.es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Salas Serrano</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Aurora</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sc000049@red.ujaen.es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Csillag</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Szilard</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Electrónica Industrial</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afs00036@red.ujaen.es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Fernández Sánchez</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Álvaro</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Geomática y Topográfica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rmcc0013@red.ujaen.es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Camacho Cardenas</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Rosa</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Geomática y Topográfica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smm00156@red.ujaen.es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Muñoz Millán</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Samuel</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davidcastellanoporras@gmail.com</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Castellano Porras</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David</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cmc00150@red.ujaen.es</w:t>
            </w:r>
          </w:p>
        </w:tc>
        <w:tc>
          <w:tcPr>
            <w:tcW w:w="200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Moreno Cabello</w:t>
            </w:r>
          </w:p>
        </w:tc>
        <w:tc>
          <w:tcPr>
            <w:tcW w:w="1600"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César</w:t>
            </w:r>
          </w:p>
        </w:tc>
        <w:tc>
          <w:tcPr>
            <w:tcW w:w="3797" w:type="dxa"/>
            <w:tcBorders>
              <w:top w:val="nil"/>
              <w:left w:val="nil"/>
              <w:bottom w:val="nil"/>
              <w:right w:val="nil"/>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gth00002@red.ujaen.es</w:t>
            </w: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Torres Herrera</w:t>
            </w: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Gregorio</w:t>
            </w: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single" w:sz="8" w:space="0" w:color="CCCCCC"/>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jcem0005@red.ujaen.es</w:t>
            </w:r>
          </w:p>
        </w:tc>
        <w:tc>
          <w:tcPr>
            <w:tcW w:w="2007" w:type="dxa"/>
            <w:tcBorders>
              <w:top w:val="single" w:sz="8" w:space="0" w:color="CCCCCC"/>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Enríquez Muñoz</w:t>
            </w:r>
          </w:p>
        </w:tc>
        <w:tc>
          <w:tcPr>
            <w:tcW w:w="1600" w:type="dxa"/>
            <w:tcBorders>
              <w:top w:val="single" w:sz="8" w:space="0" w:color="CCCCCC"/>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Juan Carlos</w:t>
            </w:r>
          </w:p>
        </w:tc>
        <w:tc>
          <w:tcPr>
            <w:tcW w:w="3797" w:type="dxa"/>
            <w:tcBorders>
              <w:top w:val="single" w:sz="8" w:space="0" w:color="CCCCCC"/>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lsauceda.marco@gmail.com</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Sauceda López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Marco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dsa00013@red.ujaen.es</w:t>
            </w:r>
          </w:p>
        </w:tc>
        <w:tc>
          <w:tcPr>
            <w:tcW w:w="2007" w:type="dxa"/>
            <w:tcBorders>
              <w:top w:val="nil"/>
              <w:left w:val="single" w:sz="8" w:space="0" w:color="CCCCCC"/>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Del Salto Abril</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Daniel</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single" w:sz="8" w:space="0" w:color="CCCCCC"/>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jall0012@red.ujaen.es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López Lara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José Antonio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mva00028@red.ujaen.es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Villegas Aceituno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Manuel</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pjmb0003@red.ujaen.es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Montoro Bermúdez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Pablo Javier</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apc00141@red.ujaen.es</w:t>
            </w:r>
          </w:p>
        </w:tc>
        <w:tc>
          <w:tcPr>
            <w:tcW w:w="2007"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Pérez Castiñeira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Alberto</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single" w:sz="8" w:space="0" w:color="CCCCCC"/>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malg0019@red.ujaen.es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López García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Miguel Ángel</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nsm00034@red.ujaen.es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Sánchez Martínez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Noemí</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lrf00011@red.ujaen.es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Ruiz Fernández</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Lázaro</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pdgm0002@red.ujaen.es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González Millán</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Pablo Domingo</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mmrf0008@red.ujaen.es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Rosa Fiedler</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Maitena Maria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mbv00022@red.ujaen.es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Barranco Vela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Marcos</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lml00066@red.ujaen.es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Martínez López </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Lidia</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pdh00001@red.ujaen.es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Díaz Herrera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Patricia</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msa00056@red.ujaen.es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Sáez Álvarez </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Mateo </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mgn00034@red.ujaen.es</w:t>
            </w:r>
          </w:p>
        </w:tc>
        <w:tc>
          <w:tcPr>
            <w:tcW w:w="2007"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Guijarro Navio</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Mario</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single" w:sz="8" w:space="0" w:color="CCCCCC"/>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agl00130@red.ujaen.es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González López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Abraham</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lastRenderedPageBreak/>
              <w:t>rfr00018@red.ujaen.es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Fernández Rivilla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Raúl</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jca00051@red.ujaen.es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Cabanillas Álvarez</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Javier</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antmontcaballero@gmail.com</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Monterroso Caballero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Antonio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asg00156@red.ujaen.es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Sánchez García </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Antonio </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jmcb0024@red.ujaen.es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Chamorro Bueno</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José María </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ljrm0001@red.ujaen.es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Rivas Martín</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Leonardo Jesús</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4" w:history="1">
              <w:r w:rsidR="00F62CB1" w:rsidRPr="00C34050">
                <w:rPr>
                  <w:rFonts w:ascii="Calibri" w:hAnsi="Calibri" w:cs="Calibri"/>
                  <w:color w:val="0563C1"/>
                  <w:sz w:val="16"/>
                  <w:szCs w:val="16"/>
                  <w:u w:val="single"/>
                  <w:lang w:val="es-ES"/>
                </w:rPr>
                <w:t>pmmt0001@red.ujaen.es</w:t>
              </w:r>
            </w:hyperlink>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Martínez Tristante </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Paloma María </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pcs00027@red.ujaen.es</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Cubillas Solana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Priscila</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000000" w:fill="FFFFFF"/>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fgb00013@red.ujaen.es</w:t>
            </w:r>
          </w:p>
        </w:tc>
        <w:tc>
          <w:tcPr>
            <w:tcW w:w="2007" w:type="dxa"/>
            <w:tcBorders>
              <w:top w:val="nil"/>
              <w:left w:val="nil"/>
              <w:bottom w:val="single" w:sz="8" w:space="0" w:color="CCCCCC"/>
              <w:right w:val="single" w:sz="8" w:space="0" w:color="CCCCCC"/>
            </w:tcBorders>
            <w:shd w:val="clear" w:color="000000" w:fill="FFFFFF"/>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García Bermúdez </w:t>
            </w:r>
          </w:p>
        </w:tc>
        <w:tc>
          <w:tcPr>
            <w:tcW w:w="1600" w:type="dxa"/>
            <w:tcBorders>
              <w:top w:val="nil"/>
              <w:left w:val="nil"/>
              <w:bottom w:val="single" w:sz="8" w:space="0" w:color="CCCCCC"/>
              <w:right w:val="single" w:sz="8" w:space="0" w:color="CCCCCC"/>
            </w:tcBorders>
            <w:shd w:val="clear" w:color="000000" w:fill="FFFFFF"/>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xml:space="preserve">Francisco </w:t>
            </w:r>
          </w:p>
        </w:tc>
        <w:tc>
          <w:tcPr>
            <w:tcW w:w="3797" w:type="dxa"/>
            <w:tcBorders>
              <w:top w:val="nil"/>
              <w:left w:val="nil"/>
              <w:bottom w:val="single" w:sz="8" w:space="0" w:color="CCCCCC"/>
              <w:right w:val="single" w:sz="8" w:space="0" w:color="CCCCCC"/>
            </w:tcBorders>
            <w:shd w:val="clear" w:color="000000" w:fill="FFFFFF"/>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ecc00090@red.ujaen.es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Curpián Cobo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Enrique</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866C75" w:rsidP="008A34BD">
            <w:pPr>
              <w:rPr>
                <w:rFonts w:ascii="Calibri" w:hAnsi="Calibri" w:cs="Calibri"/>
                <w:color w:val="0563C1"/>
                <w:sz w:val="16"/>
                <w:szCs w:val="16"/>
                <w:u w:val="single"/>
                <w:lang w:val="es-ES"/>
              </w:rPr>
            </w:pPr>
            <w:hyperlink r:id="rId15" w:history="1">
              <w:r w:rsidR="00F62CB1" w:rsidRPr="00C34050">
                <w:rPr>
                  <w:rFonts w:ascii="Calibri" w:hAnsi="Calibri" w:cs="Calibri"/>
                  <w:color w:val="0563C1"/>
                  <w:sz w:val="16"/>
                  <w:szCs w:val="16"/>
                  <w:u w:val="single"/>
                  <w:lang w:val="es-ES"/>
                </w:rPr>
                <w:t>japm0032@red.ujaen.es</w:t>
              </w:r>
            </w:hyperlink>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Pérez Mora</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José Antonio</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amg00313@red.ujaen.es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Morales Gámiz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Alfonso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crp00056@red.ujaen.es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Rubio Pegalajar</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Cristina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miguelgf2002@gmail.com</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Miguel</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Miguel</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abt00023@red.ujaen.es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Bonel Terrón</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Álvaro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jpc00083@red.ujaen.es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Piedra Cruz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Jaime</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javierballesterosv@gmail.com</w:t>
            </w:r>
          </w:p>
        </w:tc>
        <w:tc>
          <w:tcPr>
            <w:tcW w:w="200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Ballesteros Vilar</w:t>
            </w:r>
          </w:p>
        </w:tc>
        <w:tc>
          <w:tcPr>
            <w:tcW w:w="1600"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Javier</w:t>
            </w:r>
          </w:p>
        </w:tc>
        <w:tc>
          <w:tcPr>
            <w:tcW w:w="3797" w:type="dxa"/>
            <w:tcBorders>
              <w:top w:val="nil"/>
              <w:left w:val="nil"/>
              <w:bottom w:val="single" w:sz="8" w:space="0" w:color="CCCCCC"/>
              <w:right w:val="single" w:sz="8" w:space="0" w:color="CCCCCC"/>
            </w:tcBorders>
            <w:shd w:val="clear" w:color="auto" w:fill="auto"/>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slv00017@red.ujaen.es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Lucena Valenzuela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Stiven</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anm00040@red.ujaen.es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Navarro Molina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Alejandro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fjn00002@red.ujaen.es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Nenestean</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Florín José</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nil"/>
              <w:bottom w:val="single" w:sz="8" w:space="0" w:color="CCCCCC"/>
              <w:right w:val="nil"/>
            </w:tcBorders>
            <w:shd w:val="clear" w:color="000000" w:fill="DDEBF7"/>
            <w:vAlign w:val="center"/>
            <w:hideMark/>
          </w:tcPr>
          <w:p w:rsidR="00F62CB1" w:rsidRPr="00C34050" w:rsidRDefault="00F62CB1" w:rsidP="008A34BD">
            <w:pPr>
              <w:rPr>
                <w:rFonts w:ascii="Calibri" w:hAnsi="Calibri" w:cs="Calibri"/>
                <w:b/>
                <w:bCs/>
                <w:color w:val="000000"/>
                <w:sz w:val="16"/>
                <w:szCs w:val="16"/>
                <w:lang w:val="es-ES"/>
              </w:rPr>
            </w:pPr>
            <w:r w:rsidRPr="00C34050">
              <w:rPr>
                <w:rFonts w:ascii="Calibri" w:hAnsi="Calibri" w:cs="Calibri"/>
                <w:b/>
                <w:bCs/>
                <w:color w:val="000000"/>
                <w:sz w:val="16"/>
                <w:szCs w:val="16"/>
                <w:lang w:val="es-ES"/>
              </w:rPr>
              <w:t>ALUMNADO DE 2º CURSO</w:t>
            </w:r>
          </w:p>
        </w:tc>
        <w:tc>
          <w:tcPr>
            <w:tcW w:w="2007" w:type="dxa"/>
            <w:tcBorders>
              <w:top w:val="nil"/>
              <w:left w:val="nil"/>
              <w:bottom w:val="single" w:sz="8" w:space="0" w:color="CCCCCC"/>
              <w:right w:val="nil"/>
            </w:tcBorders>
            <w:shd w:val="clear" w:color="000000" w:fill="DDEBF7"/>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w:t>
            </w:r>
          </w:p>
        </w:tc>
        <w:tc>
          <w:tcPr>
            <w:tcW w:w="1600" w:type="dxa"/>
            <w:tcBorders>
              <w:top w:val="nil"/>
              <w:left w:val="nil"/>
              <w:bottom w:val="single" w:sz="8" w:space="0" w:color="CCCCCC"/>
              <w:right w:val="nil"/>
            </w:tcBorders>
            <w:shd w:val="clear" w:color="000000" w:fill="DDEBF7"/>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w:t>
            </w:r>
          </w:p>
        </w:tc>
        <w:tc>
          <w:tcPr>
            <w:tcW w:w="3797" w:type="dxa"/>
            <w:tcBorders>
              <w:top w:val="nil"/>
              <w:left w:val="nil"/>
              <w:bottom w:val="single" w:sz="8" w:space="0" w:color="CCCCCC"/>
              <w:right w:val="nil"/>
            </w:tcBorders>
            <w:shd w:val="clear" w:color="000000" w:fill="DDEBF7"/>
            <w:vAlign w:val="center"/>
            <w:hideMark/>
          </w:tcPr>
          <w:p w:rsidR="00F62CB1" w:rsidRPr="008A34BD" w:rsidRDefault="00F62CB1" w:rsidP="00F62CB1">
            <w:pPr>
              <w:rPr>
                <w:rFonts w:ascii="Calibri" w:hAnsi="Calibri" w:cs="Calibri"/>
                <w:b/>
                <w:bCs/>
                <w:color w:val="000000"/>
                <w:sz w:val="16"/>
                <w:szCs w:val="16"/>
                <w:lang w:val="es-ES"/>
              </w:rPr>
            </w:pPr>
            <w:r w:rsidRPr="008A34BD">
              <w:rPr>
                <w:rFonts w:ascii="Calibri" w:hAnsi="Calibri" w:cs="Calibri"/>
                <w:b/>
                <w:bCs/>
                <w:color w:val="000000"/>
                <w:sz w:val="16"/>
                <w:szCs w:val="16"/>
                <w:lang w:val="es-ES"/>
              </w:rPr>
              <w:t> </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msm00152@red.ujaen.es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Mancuso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María Serena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Doble Grado en Ingeniería Eléctrica e Electrónica Industrial</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ayme0001@red.ujaen.es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Morocho Enriquez</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Ariadna Yadira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Geomática y Topográfica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arp00100@red.ujaen.es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Rodríguez Pulido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Antonio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Mecánica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ggmt0001@red.ujaen.es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Manakkil Thoman</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Godwin Gonesalas</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avp00025@red.ujaen.es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Vega Prieto</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Alberto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art00051@red.ujaen.es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Ramos Torres</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Agustín</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Informática</w:t>
            </w:r>
          </w:p>
        </w:tc>
      </w:tr>
      <w:tr w:rsidR="00F62CB1" w:rsidRPr="008A34BD" w:rsidTr="00BC66EE">
        <w:trPr>
          <w:trHeight w:hRule="exact" w:val="397"/>
        </w:trPr>
        <w:tc>
          <w:tcPr>
            <w:tcW w:w="2479" w:type="dxa"/>
            <w:tcBorders>
              <w:top w:val="nil"/>
              <w:left w:val="nil"/>
              <w:bottom w:val="single" w:sz="8" w:space="0" w:color="CCCCCC"/>
              <w:right w:val="nil"/>
            </w:tcBorders>
            <w:shd w:val="clear" w:color="000000" w:fill="DDEBF7"/>
            <w:noWrap/>
            <w:vAlign w:val="center"/>
            <w:hideMark/>
          </w:tcPr>
          <w:p w:rsidR="00F62CB1" w:rsidRPr="00C34050" w:rsidRDefault="00F62CB1" w:rsidP="008A34BD">
            <w:pPr>
              <w:rPr>
                <w:rFonts w:ascii="Calibri" w:hAnsi="Calibri" w:cs="Calibri"/>
                <w:b/>
                <w:bCs/>
                <w:color w:val="000000"/>
                <w:sz w:val="16"/>
                <w:szCs w:val="16"/>
                <w:lang w:val="es-ES"/>
              </w:rPr>
            </w:pPr>
            <w:r w:rsidRPr="00C34050">
              <w:rPr>
                <w:rFonts w:ascii="Calibri" w:hAnsi="Calibri" w:cs="Calibri"/>
                <w:b/>
                <w:bCs/>
                <w:color w:val="000000"/>
                <w:sz w:val="16"/>
                <w:szCs w:val="16"/>
                <w:lang w:val="es-ES"/>
              </w:rPr>
              <w:t>ALUMNADO DE 3º CURSO</w:t>
            </w:r>
          </w:p>
        </w:tc>
        <w:tc>
          <w:tcPr>
            <w:tcW w:w="2007" w:type="dxa"/>
            <w:tcBorders>
              <w:top w:val="nil"/>
              <w:left w:val="nil"/>
              <w:bottom w:val="single" w:sz="8" w:space="0" w:color="CCCCCC"/>
              <w:right w:val="nil"/>
            </w:tcBorders>
            <w:shd w:val="clear" w:color="000000" w:fill="DDEBF7"/>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w:t>
            </w:r>
          </w:p>
        </w:tc>
        <w:tc>
          <w:tcPr>
            <w:tcW w:w="1600" w:type="dxa"/>
            <w:tcBorders>
              <w:top w:val="nil"/>
              <w:left w:val="nil"/>
              <w:bottom w:val="single" w:sz="8" w:space="0" w:color="CCCCCC"/>
              <w:right w:val="nil"/>
            </w:tcBorders>
            <w:shd w:val="clear" w:color="000000" w:fill="DDEBF7"/>
            <w:noWrap/>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 </w:t>
            </w:r>
          </w:p>
        </w:tc>
        <w:tc>
          <w:tcPr>
            <w:tcW w:w="3797" w:type="dxa"/>
            <w:tcBorders>
              <w:top w:val="nil"/>
              <w:left w:val="nil"/>
              <w:bottom w:val="single" w:sz="8" w:space="0" w:color="CCCCCC"/>
              <w:right w:val="nil"/>
            </w:tcBorders>
            <w:shd w:val="clear" w:color="000000" w:fill="DDEBF7"/>
            <w:noWrap/>
            <w:vAlign w:val="center"/>
            <w:hideMark/>
          </w:tcPr>
          <w:p w:rsidR="00F62CB1" w:rsidRPr="008A34BD" w:rsidRDefault="00F62CB1" w:rsidP="00F62CB1">
            <w:pPr>
              <w:rPr>
                <w:rFonts w:ascii="Calibri" w:hAnsi="Calibri" w:cs="Calibri"/>
                <w:b/>
                <w:bCs/>
                <w:color w:val="000000"/>
                <w:sz w:val="16"/>
                <w:szCs w:val="16"/>
                <w:lang w:val="es-ES"/>
              </w:rPr>
            </w:pPr>
            <w:r w:rsidRPr="008A34BD">
              <w:rPr>
                <w:rFonts w:ascii="Calibri" w:hAnsi="Calibri" w:cs="Calibri"/>
                <w:b/>
                <w:bCs/>
                <w:color w:val="000000"/>
                <w:sz w:val="16"/>
                <w:szCs w:val="16"/>
                <w:lang w:val="es-ES"/>
              </w:rPr>
              <w:t> </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pjll0005@red.ujaen.es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López Lupia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Pedro José</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gfpb0001@red.ujaen.es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Pacheco Braga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Guilherme Felipe</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sae00016@red.ujaen.es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Arab</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Sonia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Geomática y Topográfica</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866C75" w:rsidP="008A34BD">
            <w:pPr>
              <w:rPr>
                <w:rFonts w:ascii="Calibri" w:hAnsi="Calibri" w:cs="Calibri"/>
                <w:color w:val="0563C1"/>
                <w:sz w:val="16"/>
                <w:szCs w:val="16"/>
                <w:u w:val="single"/>
                <w:lang w:val="es-ES"/>
              </w:rPr>
            </w:pPr>
            <w:hyperlink r:id="rId16" w:history="1">
              <w:r w:rsidR="00F62CB1" w:rsidRPr="00C34050">
                <w:rPr>
                  <w:rFonts w:ascii="Calibri" w:hAnsi="Calibri" w:cs="Calibri"/>
                  <w:color w:val="0563C1"/>
                  <w:sz w:val="16"/>
                  <w:szCs w:val="16"/>
                  <w:u w:val="single"/>
                  <w:lang w:val="es-ES"/>
                </w:rPr>
                <w:t>mnbo0001@red.ujaen.es</w:t>
              </w:r>
            </w:hyperlink>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Bacale oyana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Marcelino Nguema</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Eléctrica</w:t>
            </w:r>
          </w:p>
        </w:tc>
      </w:tr>
      <w:tr w:rsidR="00F62CB1" w:rsidRPr="008A34BD" w:rsidTr="00BC66EE">
        <w:trPr>
          <w:trHeight w:hRule="exact" w:val="397"/>
        </w:trPr>
        <w:tc>
          <w:tcPr>
            <w:tcW w:w="2479" w:type="dxa"/>
            <w:tcBorders>
              <w:top w:val="nil"/>
              <w:left w:val="nil"/>
              <w:bottom w:val="single" w:sz="8" w:space="0" w:color="CCCCCC"/>
              <w:right w:val="nil"/>
            </w:tcBorders>
            <w:shd w:val="clear" w:color="000000" w:fill="DDEBF7"/>
            <w:noWrap/>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ALUMNADO DE 4º CURSO</w:t>
            </w:r>
          </w:p>
        </w:tc>
        <w:tc>
          <w:tcPr>
            <w:tcW w:w="2007" w:type="dxa"/>
            <w:tcBorders>
              <w:top w:val="nil"/>
              <w:left w:val="nil"/>
              <w:bottom w:val="single" w:sz="8" w:space="0" w:color="CCCCCC"/>
              <w:right w:val="nil"/>
            </w:tcBorders>
            <w:shd w:val="clear" w:color="000000" w:fill="DDEBF7"/>
            <w:noWrap/>
            <w:vAlign w:val="center"/>
            <w:hideMark/>
          </w:tcPr>
          <w:p w:rsidR="00F62CB1" w:rsidRPr="008A34BD" w:rsidRDefault="00F62CB1" w:rsidP="00F62CB1">
            <w:pPr>
              <w:rPr>
                <w:rFonts w:ascii="Calibri" w:hAnsi="Calibri" w:cs="Calibri"/>
                <w:color w:val="000000"/>
                <w:sz w:val="18"/>
                <w:szCs w:val="18"/>
                <w:lang w:val="es-ES"/>
              </w:rPr>
            </w:pPr>
            <w:r w:rsidRPr="008A34BD">
              <w:rPr>
                <w:rFonts w:ascii="Calibri" w:hAnsi="Calibri" w:cs="Calibri"/>
                <w:color w:val="000000"/>
                <w:sz w:val="18"/>
                <w:szCs w:val="18"/>
                <w:lang w:val="es-ES"/>
              </w:rPr>
              <w:t> </w:t>
            </w:r>
          </w:p>
        </w:tc>
        <w:tc>
          <w:tcPr>
            <w:tcW w:w="1600" w:type="dxa"/>
            <w:tcBorders>
              <w:top w:val="nil"/>
              <w:left w:val="nil"/>
              <w:bottom w:val="single" w:sz="8" w:space="0" w:color="CCCCCC"/>
              <w:right w:val="nil"/>
            </w:tcBorders>
            <w:shd w:val="clear" w:color="000000" w:fill="DDEBF7"/>
            <w:noWrap/>
            <w:vAlign w:val="center"/>
            <w:hideMark/>
          </w:tcPr>
          <w:p w:rsidR="00F62CB1" w:rsidRPr="008A34BD" w:rsidRDefault="00F62CB1" w:rsidP="00F62CB1">
            <w:pPr>
              <w:rPr>
                <w:rFonts w:ascii="Calibri" w:hAnsi="Calibri" w:cs="Calibri"/>
                <w:color w:val="000000"/>
                <w:sz w:val="18"/>
                <w:szCs w:val="18"/>
                <w:lang w:val="es-ES"/>
              </w:rPr>
            </w:pPr>
            <w:r w:rsidRPr="008A34BD">
              <w:rPr>
                <w:rFonts w:ascii="Calibri" w:hAnsi="Calibri" w:cs="Calibri"/>
                <w:color w:val="000000"/>
                <w:sz w:val="18"/>
                <w:szCs w:val="18"/>
                <w:lang w:val="es-ES"/>
              </w:rPr>
              <w:t> </w:t>
            </w:r>
          </w:p>
        </w:tc>
        <w:tc>
          <w:tcPr>
            <w:tcW w:w="3797" w:type="dxa"/>
            <w:tcBorders>
              <w:top w:val="nil"/>
              <w:left w:val="nil"/>
              <w:bottom w:val="single" w:sz="8" w:space="0" w:color="CCCCCC"/>
              <w:right w:val="single" w:sz="8" w:space="0" w:color="CCCCCC"/>
            </w:tcBorders>
            <w:shd w:val="clear" w:color="000000" w:fill="DDEBF7"/>
            <w:noWrap/>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 </w:t>
            </w:r>
          </w:p>
        </w:tc>
      </w:tr>
      <w:tr w:rsidR="00F62CB1" w:rsidRPr="008A34BD" w:rsidTr="00BC66EE">
        <w:trPr>
          <w:trHeight w:hRule="exact" w:val="397"/>
        </w:trPr>
        <w:tc>
          <w:tcPr>
            <w:tcW w:w="2479" w:type="dxa"/>
            <w:tcBorders>
              <w:top w:val="nil"/>
              <w:left w:val="single" w:sz="8" w:space="0" w:color="CCCCCC"/>
              <w:bottom w:val="single" w:sz="8" w:space="0" w:color="CCCCCC"/>
              <w:right w:val="single" w:sz="8" w:space="0" w:color="CCCCCC"/>
            </w:tcBorders>
            <w:shd w:val="clear" w:color="auto" w:fill="auto"/>
            <w:vAlign w:val="center"/>
            <w:hideMark/>
          </w:tcPr>
          <w:p w:rsidR="00F62CB1" w:rsidRPr="00C34050" w:rsidRDefault="00F62CB1" w:rsidP="008A34BD">
            <w:pPr>
              <w:rPr>
                <w:rFonts w:ascii="Calibri" w:hAnsi="Calibri" w:cs="Calibri"/>
                <w:color w:val="000000"/>
                <w:sz w:val="16"/>
                <w:szCs w:val="16"/>
                <w:lang w:val="es-ES"/>
              </w:rPr>
            </w:pPr>
            <w:r w:rsidRPr="00C34050">
              <w:rPr>
                <w:rFonts w:ascii="Calibri" w:hAnsi="Calibri" w:cs="Calibri"/>
                <w:color w:val="000000"/>
                <w:sz w:val="16"/>
                <w:szCs w:val="16"/>
                <w:lang w:val="es-ES"/>
              </w:rPr>
              <w:t>fbg00014@red.ujaen.es</w:t>
            </w:r>
          </w:p>
        </w:tc>
        <w:tc>
          <w:tcPr>
            <w:tcW w:w="200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Barrera García</w:t>
            </w:r>
          </w:p>
        </w:tc>
        <w:tc>
          <w:tcPr>
            <w:tcW w:w="1600"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b/>
                <w:bCs/>
                <w:color w:val="000000"/>
                <w:sz w:val="18"/>
                <w:szCs w:val="18"/>
                <w:lang w:val="es-ES"/>
              </w:rPr>
            </w:pPr>
            <w:r w:rsidRPr="008A34BD">
              <w:rPr>
                <w:rFonts w:ascii="Calibri" w:hAnsi="Calibri" w:cs="Calibri"/>
                <w:b/>
                <w:bCs/>
                <w:color w:val="000000"/>
                <w:sz w:val="18"/>
                <w:szCs w:val="18"/>
                <w:lang w:val="es-ES"/>
              </w:rPr>
              <w:t>Francisco</w:t>
            </w:r>
          </w:p>
        </w:tc>
        <w:tc>
          <w:tcPr>
            <w:tcW w:w="3797" w:type="dxa"/>
            <w:tcBorders>
              <w:top w:val="nil"/>
              <w:left w:val="nil"/>
              <w:bottom w:val="single" w:sz="8" w:space="0" w:color="CCCCCC"/>
              <w:right w:val="single" w:sz="8" w:space="0" w:color="CCCCCC"/>
            </w:tcBorders>
            <w:shd w:val="clear" w:color="auto" w:fill="auto"/>
            <w:vAlign w:val="center"/>
            <w:hideMark/>
          </w:tcPr>
          <w:p w:rsidR="00F62CB1" w:rsidRPr="008A34BD" w:rsidRDefault="00F62CB1" w:rsidP="00F62CB1">
            <w:pPr>
              <w:rPr>
                <w:rFonts w:ascii="Calibri" w:hAnsi="Calibri" w:cs="Calibri"/>
                <w:color w:val="000000"/>
                <w:sz w:val="16"/>
                <w:szCs w:val="16"/>
                <w:lang w:val="es-ES"/>
              </w:rPr>
            </w:pPr>
            <w:r w:rsidRPr="008A34BD">
              <w:rPr>
                <w:rFonts w:ascii="Calibri" w:hAnsi="Calibri" w:cs="Calibri"/>
                <w:color w:val="000000"/>
                <w:sz w:val="16"/>
                <w:szCs w:val="16"/>
                <w:lang w:val="es-ES"/>
              </w:rPr>
              <w:t>Grado en Ingeniería de Organización Industrial</w:t>
            </w:r>
          </w:p>
        </w:tc>
      </w:tr>
      <w:tr w:rsidR="00F62CB1" w:rsidRPr="008A34BD" w:rsidTr="00BC66EE">
        <w:trPr>
          <w:trHeight w:hRule="exact" w:val="397"/>
        </w:trPr>
        <w:tc>
          <w:tcPr>
            <w:tcW w:w="2479" w:type="dxa"/>
            <w:tcBorders>
              <w:top w:val="nil"/>
              <w:left w:val="nil"/>
              <w:bottom w:val="nil"/>
              <w:right w:val="nil"/>
            </w:tcBorders>
            <w:shd w:val="clear" w:color="auto" w:fill="auto"/>
            <w:noWrap/>
            <w:vAlign w:val="center"/>
            <w:hideMark/>
          </w:tcPr>
          <w:p w:rsidR="00F62CB1" w:rsidRPr="008A34BD" w:rsidRDefault="00F62CB1" w:rsidP="008A34BD">
            <w:pPr>
              <w:rPr>
                <w:rFonts w:ascii="Calibri" w:hAnsi="Calibri" w:cs="Calibri"/>
                <w:color w:val="000000"/>
                <w:sz w:val="18"/>
                <w:szCs w:val="18"/>
                <w:lang w:val="es-ES"/>
              </w:rPr>
            </w:pPr>
          </w:p>
        </w:tc>
        <w:tc>
          <w:tcPr>
            <w:tcW w:w="2007" w:type="dxa"/>
            <w:tcBorders>
              <w:top w:val="nil"/>
              <w:left w:val="nil"/>
              <w:bottom w:val="nil"/>
              <w:right w:val="nil"/>
            </w:tcBorders>
            <w:shd w:val="clear" w:color="auto" w:fill="auto"/>
            <w:noWrap/>
            <w:vAlign w:val="center"/>
            <w:hideMark/>
          </w:tcPr>
          <w:p w:rsidR="00F62CB1" w:rsidRPr="008A34BD" w:rsidRDefault="00F62CB1" w:rsidP="00F62CB1">
            <w:pPr>
              <w:rPr>
                <w:sz w:val="18"/>
                <w:szCs w:val="18"/>
                <w:lang w:val="es-ES"/>
              </w:rPr>
            </w:pPr>
          </w:p>
        </w:tc>
        <w:tc>
          <w:tcPr>
            <w:tcW w:w="1600" w:type="dxa"/>
            <w:tcBorders>
              <w:top w:val="nil"/>
              <w:left w:val="nil"/>
              <w:bottom w:val="nil"/>
              <w:right w:val="nil"/>
            </w:tcBorders>
            <w:shd w:val="clear" w:color="auto" w:fill="auto"/>
            <w:noWrap/>
            <w:vAlign w:val="center"/>
            <w:hideMark/>
          </w:tcPr>
          <w:p w:rsidR="00F62CB1" w:rsidRPr="008A34BD" w:rsidRDefault="00F62CB1" w:rsidP="00F62CB1">
            <w:pPr>
              <w:rPr>
                <w:sz w:val="18"/>
                <w:szCs w:val="18"/>
                <w:lang w:val="es-ES"/>
              </w:rPr>
            </w:pPr>
          </w:p>
        </w:tc>
        <w:tc>
          <w:tcPr>
            <w:tcW w:w="3797" w:type="dxa"/>
            <w:tcBorders>
              <w:top w:val="nil"/>
              <w:left w:val="nil"/>
              <w:bottom w:val="nil"/>
              <w:right w:val="nil"/>
            </w:tcBorders>
            <w:shd w:val="clear" w:color="auto" w:fill="auto"/>
            <w:noWrap/>
            <w:vAlign w:val="center"/>
            <w:hideMark/>
          </w:tcPr>
          <w:p w:rsidR="00F62CB1" w:rsidRPr="008A34BD" w:rsidRDefault="00F62CB1" w:rsidP="00F62CB1">
            <w:pPr>
              <w:rPr>
                <w:sz w:val="16"/>
                <w:szCs w:val="16"/>
                <w:lang w:val="es-ES"/>
              </w:rPr>
            </w:pPr>
          </w:p>
        </w:tc>
      </w:tr>
    </w:tbl>
    <w:p w:rsidR="000A052A" w:rsidRDefault="000A052A">
      <w:pPr>
        <w:rPr>
          <w:rFonts w:ascii="Calibri" w:eastAsia="Calibri" w:hAnsi="Calibri" w:cs="Calibri"/>
          <w:b/>
          <w:sz w:val="36"/>
          <w:szCs w:val="36"/>
          <w:vertAlign w:val="superscript"/>
        </w:rPr>
      </w:pPr>
    </w:p>
    <w:p w:rsidR="000A052A" w:rsidRDefault="00AD191A" w:rsidP="00F62CB1">
      <w:pPr>
        <w:numPr>
          <w:ilvl w:val="0"/>
          <w:numId w:val="4"/>
        </w:numPr>
        <w:pBdr>
          <w:top w:val="nil"/>
          <w:left w:val="nil"/>
          <w:bottom w:val="nil"/>
          <w:right w:val="nil"/>
          <w:between w:val="nil"/>
        </w:pBdr>
        <w:rPr>
          <w:rFonts w:ascii="Calibri" w:eastAsia="Calibri" w:hAnsi="Calibri" w:cs="Calibri"/>
          <w:b/>
          <w:color w:val="000000"/>
        </w:rPr>
      </w:pPr>
      <w:r>
        <w:rPr>
          <w:rFonts w:ascii="Calibri" w:eastAsia="Calibri" w:hAnsi="Calibri" w:cs="Calibri"/>
          <w:b/>
          <w:color w:val="000000"/>
          <w:sz w:val="24"/>
          <w:szCs w:val="24"/>
        </w:rPr>
        <w:t>DESCRIPCIÓN GENERAL DE LAS ACTIVIDADES DESARROLLADAS EN EL PAT DEL CENTRO</w:t>
      </w:r>
    </w:p>
    <w:p w:rsidR="000A052A" w:rsidRDefault="000A052A">
      <w:pPr>
        <w:rPr>
          <w:rFonts w:ascii="Calibri" w:eastAsia="Calibri" w:hAnsi="Calibri" w:cs="Calibri"/>
          <w:b/>
        </w:rPr>
      </w:pPr>
    </w:p>
    <w:p w:rsidR="000A052A" w:rsidRDefault="000A052A">
      <w:pPr>
        <w:rPr>
          <w:rFonts w:ascii="Calibri" w:eastAsia="Calibri" w:hAnsi="Calibri" w:cs="Calibri"/>
          <w:b/>
        </w:rPr>
      </w:pPr>
    </w:p>
    <w:tbl>
      <w:tblPr>
        <w:tblStyle w:val="a3"/>
        <w:tblW w:w="992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22"/>
      </w:tblGrid>
      <w:tr w:rsidR="000A052A" w:rsidTr="00C34050">
        <w:trPr>
          <w:cantSplit/>
        </w:trPr>
        <w:tc>
          <w:tcPr>
            <w:tcW w:w="9922" w:type="dxa"/>
            <w:shd w:val="clear" w:color="auto" w:fill="auto"/>
            <w:vAlign w:val="center"/>
          </w:tcPr>
          <w:p w:rsidR="000A052A" w:rsidRDefault="00AD191A">
            <w:pPr>
              <w:jc w:val="center"/>
              <w:rPr>
                <w:rFonts w:ascii="Calibri" w:eastAsia="Calibri" w:hAnsi="Calibri" w:cs="Calibri"/>
                <w:b/>
                <w:sz w:val="24"/>
                <w:szCs w:val="24"/>
                <w:u w:val="single"/>
              </w:rPr>
            </w:pPr>
            <w:r>
              <w:rPr>
                <w:rFonts w:ascii="Calibri" w:eastAsia="Calibri" w:hAnsi="Calibri" w:cs="Calibri"/>
                <w:b/>
                <w:sz w:val="24"/>
                <w:szCs w:val="24"/>
                <w:u w:val="single"/>
              </w:rPr>
              <w:t xml:space="preserve">Introducción </w:t>
            </w:r>
          </w:p>
        </w:tc>
      </w:tr>
      <w:tr w:rsidR="000A052A" w:rsidTr="00C34050">
        <w:trPr>
          <w:cantSplit/>
        </w:trPr>
        <w:tc>
          <w:tcPr>
            <w:tcW w:w="9922" w:type="dxa"/>
            <w:shd w:val="clear" w:color="auto" w:fill="auto"/>
            <w:vAlign w:val="center"/>
          </w:tcPr>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 xml:space="preserve">El Plan de Acción Tutorial (PAT) del Centro constituye una herramienta destinada a facilitar la integración académica del alumnado de la Escuela Politécnica Superior de Jaén, EPSJ en el contexto universitario, propiciar su participación en la vida universitaria y asesorarlos a lo largo de su vida académica para mejorar su rendimiento y orientarlos profesionalmente. En las titulaciones de ingeniería de la EPSJ se ha diseñado un PAT_EPSJ con las actividades necesarias para que el profesor tutor, acompañado con un grupo de mentores puedan apoyar a los alumnos de nuevo ingreso durante el primer curso, haciéndolo extensivo, si el estudiante lo desea, a lo largo de toda su vida universitaria. </w:t>
            </w:r>
          </w:p>
          <w:p w:rsidR="005427C5" w:rsidRDefault="005427C5" w:rsidP="005427C5">
            <w:pPr>
              <w:jc w:val="both"/>
              <w:rPr>
                <w:rFonts w:ascii="Calibri" w:eastAsia="Calibri" w:hAnsi="Calibri" w:cs="Calibri"/>
                <w:sz w:val="24"/>
                <w:szCs w:val="24"/>
              </w:rPr>
            </w:pP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 xml:space="preserve">La acción tutorial además ha puesto de manifiesto aspectos de la formación universitaria que completan el avance en las asignaturas con la iniciación a la investigación, la gestión o las decisiones en relación con la futura profesión, de acuerdo con la demanda de orientación y asesoramiento del estudiante. </w:t>
            </w:r>
          </w:p>
          <w:p w:rsidR="005427C5" w:rsidRDefault="005427C5" w:rsidP="005427C5">
            <w:pPr>
              <w:jc w:val="both"/>
              <w:rPr>
                <w:rFonts w:ascii="Calibri" w:eastAsia="Calibri" w:hAnsi="Calibri" w:cs="Calibri"/>
                <w:sz w:val="24"/>
                <w:szCs w:val="24"/>
              </w:rPr>
            </w:pPr>
          </w:p>
          <w:p w:rsidR="000A052A" w:rsidRDefault="005427C5">
            <w:pPr>
              <w:jc w:val="both"/>
              <w:rPr>
                <w:rFonts w:ascii="Calibri" w:eastAsia="Calibri" w:hAnsi="Calibri" w:cs="Calibri"/>
                <w:b/>
                <w:sz w:val="24"/>
                <w:szCs w:val="24"/>
              </w:rPr>
            </w:pPr>
            <w:r>
              <w:rPr>
                <w:rFonts w:ascii="Calibri" w:eastAsia="Calibri" w:hAnsi="Calibri" w:cs="Calibri"/>
                <w:sz w:val="24"/>
                <w:szCs w:val="24"/>
              </w:rPr>
              <w:t xml:space="preserve">Tanto los tutores como los mentores han sido apoyados por la Comisión de seguimiento del PAT‐EPSJ, que ha sido la encargada de la logística y organización de las distintas actividades, así como los becarios que facilitan la gestión y realización de las actividades. </w:t>
            </w:r>
          </w:p>
          <w:p w:rsidR="000A052A" w:rsidRDefault="000A052A">
            <w:pPr>
              <w:jc w:val="both"/>
              <w:rPr>
                <w:rFonts w:ascii="Calibri" w:eastAsia="Calibri" w:hAnsi="Calibri" w:cs="Calibri"/>
                <w:b/>
                <w:sz w:val="24"/>
                <w:szCs w:val="24"/>
              </w:rPr>
            </w:pPr>
          </w:p>
        </w:tc>
      </w:tr>
    </w:tbl>
    <w:p w:rsidR="000A052A" w:rsidRDefault="000A052A">
      <w:pPr>
        <w:rPr>
          <w:rFonts w:ascii="Calibri" w:eastAsia="Calibri" w:hAnsi="Calibri" w:cs="Calibri"/>
          <w:b/>
        </w:rPr>
      </w:pPr>
    </w:p>
    <w:p w:rsidR="005427C5" w:rsidRDefault="005427C5">
      <w:pPr>
        <w:rPr>
          <w:rFonts w:ascii="Calibri" w:eastAsia="Calibri" w:hAnsi="Calibri" w:cs="Calibri"/>
          <w:b/>
        </w:rPr>
      </w:pPr>
    </w:p>
    <w:p w:rsidR="005427C5" w:rsidRDefault="005427C5">
      <w:pPr>
        <w:rPr>
          <w:rFonts w:ascii="Calibri" w:eastAsia="Calibri" w:hAnsi="Calibri" w:cs="Calibri"/>
          <w:b/>
        </w:rPr>
      </w:pPr>
    </w:p>
    <w:p w:rsidR="005427C5" w:rsidRDefault="005427C5">
      <w:pPr>
        <w:rPr>
          <w:rFonts w:ascii="Calibri" w:eastAsia="Calibri" w:hAnsi="Calibri" w:cs="Calibri"/>
          <w:b/>
        </w:rPr>
      </w:pPr>
    </w:p>
    <w:p w:rsidR="005427C5" w:rsidRDefault="005427C5">
      <w:pPr>
        <w:rPr>
          <w:rFonts w:ascii="Calibri" w:eastAsia="Calibri" w:hAnsi="Calibri" w:cs="Calibri"/>
          <w:b/>
        </w:rPr>
      </w:pPr>
    </w:p>
    <w:tbl>
      <w:tblPr>
        <w:tblStyle w:val="a4"/>
        <w:tblW w:w="10459" w:type="dxa"/>
        <w:tblInd w:w="-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59"/>
      </w:tblGrid>
      <w:tr w:rsidR="000A052A">
        <w:trPr>
          <w:cantSplit/>
        </w:trPr>
        <w:tc>
          <w:tcPr>
            <w:tcW w:w="10459" w:type="dxa"/>
            <w:shd w:val="clear" w:color="auto" w:fill="auto"/>
            <w:vAlign w:val="center"/>
          </w:tcPr>
          <w:p w:rsidR="000A052A" w:rsidRDefault="00AD191A">
            <w:pPr>
              <w:jc w:val="center"/>
              <w:rPr>
                <w:rFonts w:ascii="Calibri" w:eastAsia="Calibri" w:hAnsi="Calibri" w:cs="Calibri"/>
                <w:b/>
                <w:sz w:val="24"/>
                <w:szCs w:val="24"/>
                <w:u w:val="single"/>
              </w:rPr>
            </w:pPr>
            <w:r>
              <w:rPr>
                <w:rFonts w:ascii="Calibri" w:eastAsia="Calibri" w:hAnsi="Calibri" w:cs="Calibri"/>
                <w:b/>
                <w:sz w:val="24"/>
                <w:szCs w:val="24"/>
                <w:u w:val="single"/>
              </w:rPr>
              <w:t>Objetivos</w:t>
            </w:r>
          </w:p>
        </w:tc>
      </w:tr>
      <w:tr w:rsidR="000A052A">
        <w:trPr>
          <w:cantSplit/>
        </w:trPr>
        <w:tc>
          <w:tcPr>
            <w:tcW w:w="10459" w:type="dxa"/>
            <w:shd w:val="clear" w:color="auto" w:fill="auto"/>
            <w:vAlign w:val="center"/>
          </w:tcPr>
          <w:p w:rsidR="000A052A" w:rsidRDefault="000A052A">
            <w:pPr>
              <w:jc w:val="both"/>
              <w:rPr>
                <w:rFonts w:ascii="Calibri" w:eastAsia="Calibri" w:hAnsi="Calibri" w:cs="Calibri"/>
                <w:b/>
                <w:sz w:val="24"/>
                <w:szCs w:val="24"/>
              </w:rPr>
            </w:pP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 xml:space="preserve">En el curso académico se han propuesto los siguientes objetivos principales para favorecer la integración integral en la vida universitaria de los alumnos que cursan los Títulos de Grado de Ingeniería impartidos en el Centro y para que los alumnos reciban, por parte del centro, una orientación tanto individual como colectiva, adaptada según el momento de la titulación en la que se encuentren, con el fin </w:t>
            </w:r>
            <w:proofErr w:type="gramStart"/>
            <w:r>
              <w:rPr>
                <w:rFonts w:ascii="Calibri" w:eastAsia="Calibri" w:hAnsi="Calibri" w:cs="Calibri"/>
                <w:sz w:val="24"/>
                <w:szCs w:val="24"/>
              </w:rPr>
              <w:t>de  obtener</w:t>
            </w:r>
            <w:proofErr w:type="gramEnd"/>
            <w:r>
              <w:rPr>
                <w:rFonts w:ascii="Calibri" w:eastAsia="Calibri" w:hAnsi="Calibri" w:cs="Calibri"/>
                <w:sz w:val="24"/>
                <w:szCs w:val="24"/>
              </w:rPr>
              <w:t xml:space="preserve"> el máximo éxito académico y, posteriormente, profesional. </w:t>
            </w:r>
          </w:p>
          <w:p w:rsidR="005427C5" w:rsidRDefault="005427C5" w:rsidP="005427C5">
            <w:pPr>
              <w:jc w:val="both"/>
              <w:rPr>
                <w:rFonts w:ascii="Calibri" w:eastAsia="Calibri" w:hAnsi="Calibri" w:cs="Calibri"/>
                <w:sz w:val="24"/>
                <w:szCs w:val="24"/>
              </w:rPr>
            </w:pP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De manera detallada el PAT-EPSJ plantea los siguientes objetivos estructurados, dependiendo de que la orientación sea individual o colectiva:</w:t>
            </w: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1.- Orientación y asesoría mediante atención individual o personalizada:</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Tutorización mediante un profesor a los alumnos de nuevo ingreso.</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Tutorización y apoyo de medios específicos a los alumnos con necesidades educativas especiales.</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Tutorización mediante un estudiante mentor.</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Tutorización mediante un profesor y un mentor a los alumnos de cursos superiores que lo soliciten y a los internacionales o que provienen del programa de atracción de talento de la UJA.</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Tutorización mediante un profesional y un mentor de titulación superior (máster o doctorado) a los alumnos de cursos superiores que lo soliciten.</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Orientación a estudiantes de nuevo ingreso con dificultades para superar los estudios (con tasas de rendimiento y éxito reducidas).</w:t>
            </w: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2.- Orientación y asesoría mediante actividades colectivas:</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Formación de manera complementaria o de nivelación en materias de formación básica.</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Integración en la vida universitaria para estudiantes de primero mediante talleres complementarios a su formación.</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Incentivo de la proactividad de los estudiantes con la participación estudiantil en la vida universitaria (orientación de sus compañeros, actividades, representación, etc.).</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Incentivo a la participación en jornadas de formación transversal del alumnado canalizadas a través de la asociación de estudiantes o colegios profesionales.</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Orientación para el éxito académico y profesional a través del profesor responsable de la titulación y a través de actividades formativas propuestas en el marco del PAT.</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Actividades que ayuden en la toma de decisiones relacionadas con el itinerario curricular (optatividad, movilidad, elección del TFG, continuación de los estudios, etc.).</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Orientación sobre opciones de inserción laboral y de formación permanente y de postgrado.</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Formación en temáticas transversales a la formación en ingeniería como puede ser la cooperación al desarrollo.</w:t>
            </w:r>
          </w:p>
          <w:p w:rsidR="005427C5" w:rsidRDefault="005427C5" w:rsidP="005427C5">
            <w:pPr>
              <w:numPr>
                <w:ilvl w:val="0"/>
                <w:numId w:val="5"/>
              </w:numPr>
              <w:pBdr>
                <w:top w:val="nil"/>
                <w:left w:val="nil"/>
                <w:bottom w:val="nil"/>
                <w:right w:val="nil"/>
                <w:between w:val="nil"/>
              </w:pBdr>
              <w:spacing w:before="120"/>
              <w:ind w:left="714" w:hanging="357"/>
              <w:jc w:val="both"/>
              <w:rPr>
                <w:rFonts w:ascii="Calibri" w:eastAsia="Calibri" w:hAnsi="Calibri" w:cs="Calibri"/>
                <w:color w:val="000000"/>
                <w:sz w:val="24"/>
                <w:szCs w:val="24"/>
              </w:rPr>
            </w:pPr>
            <w:r>
              <w:rPr>
                <w:rFonts w:ascii="Calibri" w:eastAsia="Calibri" w:hAnsi="Calibri" w:cs="Calibri"/>
                <w:color w:val="000000"/>
                <w:sz w:val="24"/>
                <w:szCs w:val="24"/>
              </w:rPr>
              <w:t>Orientación profesional por grupos de investigación, colegios profesionales y empresarios del ámbito de las ingenierías.</w:t>
            </w:r>
          </w:p>
          <w:p w:rsidR="000A052A" w:rsidRDefault="000A052A">
            <w:pPr>
              <w:jc w:val="both"/>
              <w:rPr>
                <w:rFonts w:ascii="Calibri" w:eastAsia="Calibri" w:hAnsi="Calibri" w:cs="Calibri"/>
                <w:b/>
                <w:sz w:val="24"/>
                <w:szCs w:val="24"/>
              </w:rPr>
            </w:pPr>
          </w:p>
          <w:p w:rsidR="000A052A" w:rsidRDefault="000A052A">
            <w:pPr>
              <w:jc w:val="both"/>
              <w:rPr>
                <w:rFonts w:ascii="Calibri" w:eastAsia="Calibri" w:hAnsi="Calibri" w:cs="Calibri"/>
                <w:b/>
                <w:sz w:val="24"/>
                <w:szCs w:val="24"/>
              </w:rPr>
            </w:pPr>
          </w:p>
        </w:tc>
      </w:tr>
    </w:tbl>
    <w:p w:rsidR="000A052A" w:rsidRDefault="000A052A">
      <w:pPr>
        <w:rPr>
          <w:rFonts w:ascii="Calibri" w:eastAsia="Calibri" w:hAnsi="Calibri" w:cs="Calibri"/>
          <w:b/>
        </w:rPr>
      </w:pPr>
    </w:p>
    <w:p w:rsidR="000A052A" w:rsidRDefault="000A052A">
      <w:pPr>
        <w:rPr>
          <w:rFonts w:ascii="Calibri" w:eastAsia="Calibri" w:hAnsi="Calibri" w:cs="Calibri"/>
          <w:b/>
        </w:rPr>
      </w:pPr>
    </w:p>
    <w:p w:rsidR="000A052A" w:rsidRDefault="000A052A">
      <w:pPr>
        <w:rPr>
          <w:rFonts w:ascii="Calibri" w:eastAsia="Calibri" w:hAnsi="Calibri" w:cs="Calibri"/>
          <w:b/>
        </w:rPr>
      </w:pPr>
    </w:p>
    <w:p w:rsidR="000A052A" w:rsidRDefault="00AD191A" w:rsidP="00F62CB1">
      <w:pPr>
        <w:numPr>
          <w:ilvl w:val="0"/>
          <w:numId w:val="4"/>
        </w:numPr>
        <w:pBdr>
          <w:top w:val="nil"/>
          <w:left w:val="nil"/>
          <w:bottom w:val="nil"/>
          <w:right w:val="nil"/>
          <w:between w:val="nil"/>
        </w:pBdr>
        <w:rPr>
          <w:rFonts w:ascii="Calibri" w:eastAsia="Calibri" w:hAnsi="Calibri" w:cs="Calibri"/>
          <w:b/>
          <w:color w:val="000000"/>
          <w:sz w:val="22"/>
          <w:szCs w:val="22"/>
        </w:rPr>
      </w:pPr>
      <w:r>
        <w:rPr>
          <w:rFonts w:ascii="Calibri" w:eastAsia="Calibri" w:hAnsi="Calibri" w:cs="Calibri"/>
          <w:b/>
          <w:color w:val="000000"/>
          <w:sz w:val="22"/>
          <w:szCs w:val="22"/>
        </w:rPr>
        <w:t>DESCRIPCIÓN INDIVIDUAL DE LAS ACTIVIDADES DESARROLLADAS EN EL PAT</w:t>
      </w:r>
    </w:p>
    <w:p w:rsidR="000A052A" w:rsidRDefault="000A052A">
      <w:pPr>
        <w:jc w:val="center"/>
        <w:rPr>
          <w:rFonts w:ascii="Calibri" w:eastAsia="Calibri" w:hAnsi="Calibri" w:cs="Calibri"/>
          <w:b/>
          <w:sz w:val="22"/>
          <w:szCs w:val="22"/>
        </w:rPr>
      </w:pPr>
    </w:p>
    <w:p w:rsidR="008B3A3C" w:rsidRDefault="005427C5" w:rsidP="005427C5">
      <w:pPr>
        <w:jc w:val="both"/>
        <w:rPr>
          <w:rFonts w:ascii="Calibri" w:eastAsia="Calibri" w:hAnsi="Calibri" w:cs="Calibri"/>
          <w:sz w:val="24"/>
          <w:szCs w:val="24"/>
        </w:rPr>
      </w:pPr>
      <w:r>
        <w:rPr>
          <w:rFonts w:ascii="Calibri" w:eastAsia="Calibri" w:hAnsi="Calibri" w:cs="Calibri"/>
          <w:sz w:val="24"/>
          <w:szCs w:val="24"/>
        </w:rPr>
        <w:t xml:space="preserve">La orientación individualizada se organiza por parte de cada tutor/a y mentor/a con alumnado asignado en el curso académico. </w:t>
      </w:r>
    </w:p>
    <w:p w:rsidR="008B3A3C" w:rsidRDefault="005427C5" w:rsidP="005427C5">
      <w:pPr>
        <w:jc w:val="both"/>
        <w:rPr>
          <w:rFonts w:ascii="Calibri" w:eastAsia="Calibri" w:hAnsi="Calibri" w:cs="Calibri"/>
          <w:sz w:val="24"/>
          <w:szCs w:val="24"/>
        </w:rPr>
      </w:pPr>
      <w:r>
        <w:rPr>
          <w:rFonts w:ascii="Calibri" w:eastAsia="Calibri" w:hAnsi="Calibri" w:cs="Calibri"/>
          <w:sz w:val="24"/>
          <w:szCs w:val="24"/>
        </w:rPr>
        <w:t xml:space="preserve">La actividad, en el caso de los tutores, no está encorsetada y pueden concertar las reuniones que estimen oportunas. </w:t>
      </w:r>
    </w:p>
    <w:p w:rsidR="005427C5" w:rsidRDefault="005427C5" w:rsidP="00C34050">
      <w:pPr>
        <w:jc w:val="both"/>
        <w:rPr>
          <w:rFonts w:ascii="Calibri" w:eastAsia="Calibri" w:hAnsi="Calibri" w:cs="Calibri"/>
          <w:sz w:val="24"/>
          <w:szCs w:val="24"/>
        </w:rPr>
      </w:pPr>
      <w:r>
        <w:rPr>
          <w:rFonts w:ascii="Calibri" w:eastAsia="Calibri" w:hAnsi="Calibri" w:cs="Calibri"/>
          <w:sz w:val="24"/>
          <w:szCs w:val="24"/>
        </w:rPr>
        <w:t>En el caso de los mentores, ellos establecen un grupo de WhatsApp para intercambiar inquietudes con el alumnado asignado, aunque, si es necesario, se reúnen presencialmente.</w:t>
      </w:r>
    </w:p>
    <w:p w:rsidR="008B3A3C" w:rsidRDefault="008B3A3C" w:rsidP="005427C5">
      <w:pPr>
        <w:jc w:val="both"/>
        <w:rPr>
          <w:rFonts w:ascii="Calibri" w:eastAsia="Calibri" w:hAnsi="Calibri" w:cs="Calibri"/>
          <w:sz w:val="24"/>
          <w:szCs w:val="24"/>
        </w:rPr>
      </w:pPr>
      <w:r>
        <w:rPr>
          <w:rFonts w:ascii="Calibri" w:eastAsia="Calibri" w:hAnsi="Calibri" w:cs="Calibri"/>
          <w:sz w:val="24"/>
          <w:szCs w:val="24"/>
        </w:rPr>
        <w:t>L</w:t>
      </w:r>
      <w:r w:rsidR="005427C5">
        <w:rPr>
          <w:rFonts w:ascii="Calibri" w:eastAsia="Calibri" w:hAnsi="Calibri" w:cs="Calibri"/>
          <w:sz w:val="24"/>
          <w:szCs w:val="24"/>
        </w:rPr>
        <w:t xml:space="preserve">as actividades grupales organizadas por la Comisión de seguimiento del PAT de la EPSJ se han establecido los miércoles de 12:30- 14:30 h, ya que este horario se ha reservado en todo el Centro para actividades de orientación. </w:t>
      </w:r>
      <w:r>
        <w:rPr>
          <w:rFonts w:ascii="Calibri" w:eastAsia="Calibri" w:hAnsi="Calibri" w:cs="Calibri"/>
          <w:sz w:val="24"/>
          <w:szCs w:val="24"/>
        </w:rPr>
        <w:t xml:space="preserve"> Aunque hay otras reuniones en otros horarios, si es necesario.</w:t>
      </w:r>
    </w:p>
    <w:p w:rsidR="008B3A3C" w:rsidRDefault="005427C5" w:rsidP="005427C5">
      <w:pPr>
        <w:jc w:val="both"/>
        <w:rPr>
          <w:rFonts w:ascii="Calibri" w:eastAsia="Calibri" w:hAnsi="Calibri" w:cs="Calibri"/>
          <w:sz w:val="24"/>
          <w:szCs w:val="24"/>
        </w:rPr>
      </w:pPr>
      <w:r>
        <w:rPr>
          <w:rFonts w:ascii="Calibri" w:eastAsia="Calibri" w:hAnsi="Calibri" w:cs="Calibri"/>
          <w:sz w:val="24"/>
          <w:szCs w:val="24"/>
        </w:rPr>
        <w:t xml:space="preserve">En este horario los alumnos no tienen docencia que les impida asistir. </w:t>
      </w: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La captación de</w:t>
      </w:r>
      <w:r w:rsidR="008B3A3C">
        <w:rPr>
          <w:rFonts w:ascii="Calibri" w:eastAsia="Calibri" w:hAnsi="Calibri" w:cs="Calibri"/>
          <w:sz w:val="24"/>
          <w:szCs w:val="24"/>
        </w:rPr>
        <w:t xml:space="preserve">l alumnado </w:t>
      </w:r>
      <w:r>
        <w:rPr>
          <w:rFonts w:ascii="Calibri" w:eastAsia="Calibri" w:hAnsi="Calibri" w:cs="Calibri"/>
          <w:sz w:val="24"/>
          <w:szCs w:val="24"/>
        </w:rPr>
        <w:t>de primero comenzó en la jornada de bienvenida, en la que se les ofreció a los estudiantes el itinerario de orientación que comienza con la asignación de un tutor y un mentor, y se les facilitó un díptico informativo</w:t>
      </w:r>
      <w:r w:rsidR="008B3A3C">
        <w:rPr>
          <w:rFonts w:ascii="Calibri" w:eastAsia="Calibri" w:hAnsi="Calibri" w:cs="Calibri"/>
          <w:sz w:val="24"/>
          <w:szCs w:val="24"/>
        </w:rPr>
        <w:t xml:space="preserve"> (</w:t>
      </w:r>
      <w:r w:rsidR="008B3A3C" w:rsidRPr="008B3A3C">
        <w:rPr>
          <w:rFonts w:ascii="Calibri" w:eastAsia="Calibri" w:hAnsi="Calibri" w:cs="Calibri"/>
          <w:sz w:val="24"/>
          <w:szCs w:val="24"/>
        </w:rPr>
        <w:t>https://eps.ujaen.es/principal/plan-de-accion-tutorial-pat</w:t>
      </w:r>
      <w:r w:rsidR="008B3A3C">
        <w:rPr>
          <w:rFonts w:ascii="Calibri" w:eastAsia="Calibri" w:hAnsi="Calibri" w:cs="Calibri"/>
          <w:sz w:val="24"/>
          <w:szCs w:val="24"/>
        </w:rPr>
        <w:t>)</w:t>
      </w: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En las primeras semanas de clase esta captación del alumnado se completa con la realización de pasaclases por parte de los estudiantes mentores principalmente.</w:t>
      </w:r>
    </w:p>
    <w:p w:rsidR="005427C5" w:rsidRDefault="005427C5" w:rsidP="005427C5">
      <w:pPr>
        <w:jc w:val="both"/>
        <w:rPr>
          <w:rFonts w:ascii="Calibri" w:eastAsia="Calibri" w:hAnsi="Calibri" w:cs="Calibri"/>
          <w:sz w:val="24"/>
          <w:szCs w:val="24"/>
        </w:rPr>
      </w:pPr>
      <w:r>
        <w:rPr>
          <w:rFonts w:ascii="Calibri" w:eastAsia="Calibri" w:hAnsi="Calibri" w:cs="Calibri"/>
          <w:sz w:val="24"/>
          <w:szCs w:val="24"/>
        </w:rPr>
        <w:t>Todas las actividades serán propuestas por la comisión del PAT que ha realizado encuentros a lo largo de todo el curso de forma presencial o virtual para la planificación, difusión y evaluación de las actividades. La comisión también ha diseñado los materiales en forma de encuestas y test para la elaboración de la memoria, así como para la evaluación de la actividad en este curso académico.</w:t>
      </w:r>
    </w:p>
    <w:p w:rsidR="005427C5" w:rsidRDefault="005427C5" w:rsidP="005427C5">
      <w:pPr>
        <w:ind w:left="499" w:right="276"/>
        <w:jc w:val="both"/>
      </w:pPr>
    </w:p>
    <w:p w:rsidR="005427C5" w:rsidRDefault="005427C5" w:rsidP="005427C5">
      <w:pPr>
        <w:jc w:val="center"/>
        <w:rPr>
          <w:rFonts w:ascii="Calibri" w:eastAsia="Calibri" w:hAnsi="Calibri" w:cs="Calibri"/>
          <w:b/>
          <w:sz w:val="22"/>
          <w:szCs w:val="22"/>
        </w:rPr>
      </w:pPr>
      <w:r>
        <w:rPr>
          <w:noProof/>
          <w:lang w:val="es-ES"/>
        </w:rPr>
        <w:drawing>
          <wp:inline distT="0" distB="0" distL="0" distR="0" wp14:anchorId="4B1CF4EF" wp14:editId="30ED417A">
            <wp:extent cx="2834640" cy="4030980"/>
            <wp:effectExtent l="0" t="0" r="3810" b="7620"/>
            <wp:docPr id="6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a:stretch>
                      <a:fillRect/>
                    </a:stretch>
                  </pic:blipFill>
                  <pic:spPr>
                    <a:xfrm>
                      <a:off x="0" y="0"/>
                      <a:ext cx="2834838" cy="4031262"/>
                    </a:xfrm>
                    <a:prstGeom prst="rect">
                      <a:avLst/>
                    </a:prstGeom>
                    <a:ln/>
                  </pic:spPr>
                </pic:pic>
              </a:graphicData>
            </a:graphic>
          </wp:inline>
        </w:drawing>
      </w:r>
    </w:p>
    <w:p w:rsidR="005427C5" w:rsidRDefault="005427C5" w:rsidP="005427C5">
      <w:pPr>
        <w:spacing w:before="60"/>
        <w:ind w:right="137"/>
        <w:jc w:val="center"/>
        <w:rPr>
          <w:i/>
          <w:color w:val="538DD4"/>
        </w:rPr>
      </w:pPr>
      <w:r>
        <w:rPr>
          <w:i/>
          <w:color w:val="538DD4"/>
        </w:rPr>
        <w:t>Figura 1.- Díptico explicativo de la actividad</w:t>
      </w:r>
    </w:p>
    <w:p w:rsidR="005427C5" w:rsidRDefault="005427C5" w:rsidP="005427C5">
      <w:pPr>
        <w:spacing w:before="60"/>
        <w:ind w:right="137"/>
        <w:jc w:val="center"/>
        <w:rPr>
          <w:i/>
        </w:rPr>
      </w:pPr>
    </w:p>
    <w:p w:rsidR="005427C5" w:rsidRDefault="005427C5" w:rsidP="005427C5">
      <w:pPr>
        <w:rPr>
          <w:rFonts w:ascii="Calibri" w:eastAsia="Calibri" w:hAnsi="Calibri" w:cs="Calibri"/>
          <w:b/>
          <w:sz w:val="22"/>
          <w:szCs w:val="22"/>
        </w:rPr>
      </w:pPr>
    </w:p>
    <w:tbl>
      <w:tblPr>
        <w:tblW w:w="935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360"/>
        <w:gridCol w:w="7436"/>
      </w:tblGrid>
      <w:tr w:rsidR="005427C5" w:rsidTr="001B0519">
        <w:trPr>
          <w:trHeight w:val="1342"/>
        </w:trPr>
        <w:tc>
          <w:tcPr>
            <w:tcW w:w="1560" w:type="dxa"/>
          </w:tcPr>
          <w:p w:rsidR="005427C5" w:rsidRDefault="005427C5" w:rsidP="005427C5">
            <w:pPr>
              <w:widowControl w:val="0"/>
              <w:pBdr>
                <w:top w:val="nil"/>
                <w:left w:val="nil"/>
                <w:bottom w:val="nil"/>
                <w:right w:val="nil"/>
                <w:between w:val="nil"/>
              </w:pBdr>
              <w:rPr>
                <w:rFonts w:ascii="Calibri" w:eastAsia="Calibri" w:hAnsi="Calibri" w:cs="Calibri"/>
                <w:i/>
                <w:color w:val="000000"/>
              </w:rPr>
            </w:pPr>
          </w:p>
          <w:p w:rsidR="005427C5" w:rsidRDefault="005427C5" w:rsidP="005427C5">
            <w:pPr>
              <w:widowControl w:val="0"/>
              <w:pBdr>
                <w:top w:val="nil"/>
                <w:left w:val="nil"/>
                <w:bottom w:val="nil"/>
                <w:right w:val="nil"/>
                <w:between w:val="nil"/>
              </w:pBdr>
              <w:spacing w:before="11"/>
              <w:rPr>
                <w:rFonts w:ascii="Calibri" w:eastAsia="Calibri" w:hAnsi="Calibri" w:cs="Calibri"/>
                <w:i/>
                <w:color w:val="000000"/>
                <w:sz w:val="24"/>
                <w:szCs w:val="24"/>
              </w:rPr>
            </w:pPr>
          </w:p>
          <w:p w:rsidR="005427C5" w:rsidRDefault="008B3A3C" w:rsidP="005427C5">
            <w:pPr>
              <w:widowControl w:val="0"/>
              <w:pBdr>
                <w:top w:val="nil"/>
                <w:left w:val="nil"/>
                <w:bottom w:val="nil"/>
                <w:right w:val="nil"/>
                <w:between w:val="nil"/>
              </w:pBdr>
              <w:ind w:left="80"/>
              <w:rPr>
                <w:rFonts w:ascii="Calibri" w:eastAsia="Calibri" w:hAnsi="Calibri" w:cs="Calibri"/>
                <w:b/>
                <w:color w:val="000000"/>
              </w:rPr>
            </w:pPr>
            <w:r>
              <w:rPr>
                <w:rFonts w:ascii="Calibri" w:eastAsia="Calibri" w:hAnsi="Calibri" w:cs="Calibri"/>
                <w:b/>
                <w:color w:val="000000"/>
              </w:rPr>
              <w:t>TALLERES REALIZADOS A LO LARGO DEL CURSO ACADÉMICO</w:t>
            </w:r>
          </w:p>
        </w:tc>
        <w:tc>
          <w:tcPr>
            <w:tcW w:w="7796" w:type="dxa"/>
            <w:gridSpan w:val="2"/>
          </w:tcPr>
          <w:p w:rsidR="005427C5" w:rsidRDefault="005427C5" w:rsidP="008B3A3C">
            <w:pPr>
              <w:widowControl w:val="0"/>
              <w:pBdr>
                <w:top w:val="nil"/>
                <w:left w:val="nil"/>
                <w:bottom w:val="nil"/>
                <w:right w:val="nil"/>
                <w:between w:val="nil"/>
              </w:pBdr>
              <w:ind w:left="135" w:right="88"/>
              <w:rPr>
                <w:rFonts w:ascii="Calibri" w:eastAsia="Calibri" w:hAnsi="Calibri" w:cs="Calibri"/>
                <w:b/>
                <w:color w:val="1E487C"/>
                <w:sz w:val="22"/>
                <w:szCs w:val="22"/>
              </w:rPr>
            </w:pPr>
            <w:r>
              <w:rPr>
                <w:rFonts w:ascii="Calibri" w:eastAsia="Calibri" w:hAnsi="Calibri" w:cs="Calibri"/>
                <w:b/>
                <w:color w:val="1E487C"/>
                <w:sz w:val="22"/>
                <w:szCs w:val="22"/>
              </w:rPr>
              <w:t xml:space="preserve">Para </w:t>
            </w:r>
            <w:r w:rsidR="008B3A3C">
              <w:rPr>
                <w:rFonts w:ascii="Calibri" w:eastAsia="Calibri" w:hAnsi="Calibri" w:cs="Calibri"/>
                <w:b/>
                <w:color w:val="1E487C"/>
                <w:sz w:val="22"/>
                <w:szCs w:val="22"/>
              </w:rPr>
              <w:t>todo el Alumnado PAT</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TALLERES REALIZADOS:</w:t>
            </w:r>
          </w:p>
          <w:p w:rsidR="005427C5"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1.</w:t>
            </w:r>
            <w:r w:rsidRPr="008B3A3C">
              <w:rPr>
                <w:rFonts w:ascii="Calibri" w:eastAsia="Calibri" w:hAnsi="Calibri" w:cs="Calibri"/>
                <w:color w:val="000000"/>
                <w:sz w:val="22"/>
                <w:szCs w:val="22"/>
              </w:rPr>
              <w:t>“FORMACIÓN EN PLATEA”</w:t>
            </w:r>
          </w:p>
          <w:p w:rsidR="005427C5" w:rsidRP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 xml:space="preserve">2. </w:t>
            </w:r>
            <w:r w:rsidRPr="008B3A3C">
              <w:rPr>
                <w:rFonts w:ascii="Calibri" w:eastAsia="Calibri" w:hAnsi="Calibri" w:cs="Calibri"/>
                <w:color w:val="000000"/>
                <w:sz w:val="22"/>
                <w:szCs w:val="22"/>
              </w:rPr>
              <w:t>“KIT DE SUPERVIVENCIA, TUS MENTORES TE ORIENTAN”</w:t>
            </w:r>
          </w:p>
          <w:p w:rsidR="005427C5"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 xml:space="preserve">3. </w:t>
            </w:r>
            <w:r w:rsidRPr="008B3A3C">
              <w:rPr>
                <w:rFonts w:ascii="Calibri" w:eastAsia="Calibri" w:hAnsi="Calibri" w:cs="Calibri"/>
                <w:color w:val="000000"/>
                <w:sz w:val="22"/>
                <w:szCs w:val="22"/>
              </w:rPr>
              <w:t>“TALLER DE REFUERZO DE MATEMÁTICAS”</w:t>
            </w:r>
          </w:p>
          <w:p w:rsidR="005427C5"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 xml:space="preserve">4. </w:t>
            </w:r>
            <w:r w:rsidRPr="008B3A3C">
              <w:rPr>
                <w:rFonts w:ascii="Calibri" w:eastAsia="Calibri" w:hAnsi="Calibri" w:cs="Calibri"/>
                <w:color w:val="000000"/>
                <w:sz w:val="22"/>
                <w:szCs w:val="22"/>
              </w:rPr>
              <w:t>ORIENTACIÓN TFG, TFM</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5. BIENVENIDA TUTORES/AS PAT</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6. TALLER DE BIBLIOTECA</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7. EDICIÓN DE DOCUMENTOS 1</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8. EDICIÓN DE DOCUMENTOS 2</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9. PREPARACIÓN DE EXÁMENES</w:t>
            </w:r>
          </w:p>
          <w:p w:rsidR="008B3A3C" w:rsidRDefault="008B3A3C" w:rsidP="008B3A3C">
            <w:pPr>
              <w:widowControl w:val="0"/>
              <w:pBdr>
                <w:top w:val="nil"/>
                <w:left w:val="nil"/>
                <w:bottom w:val="nil"/>
                <w:right w:val="nil"/>
                <w:between w:val="nil"/>
              </w:pBdr>
              <w:ind w:left="135" w:right="88"/>
              <w:rPr>
                <w:rFonts w:ascii="Calibri" w:eastAsia="Calibri" w:hAnsi="Calibri" w:cs="Calibri"/>
                <w:color w:val="000000"/>
                <w:sz w:val="22"/>
                <w:szCs w:val="22"/>
              </w:rPr>
            </w:pPr>
            <w:r>
              <w:rPr>
                <w:rFonts w:ascii="Calibri" w:eastAsia="Calibri" w:hAnsi="Calibri" w:cs="Calibri"/>
                <w:color w:val="000000"/>
                <w:sz w:val="22"/>
                <w:szCs w:val="22"/>
              </w:rPr>
              <w:t>10 CICLO DE ORIENTACIÓN PROFESIONAL Y EMPRENDIMIENTO</w:t>
            </w:r>
          </w:p>
          <w:p w:rsidR="005427C5" w:rsidRDefault="005427C5" w:rsidP="008B3A3C">
            <w:pPr>
              <w:widowControl w:val="0"/>
              <w:pBdr>
                <w:top w:val="nil"/>
                <w:left w:val="nil"/>
                <w:bottom w:val="nil"/>
                <w:right w:val="nil"/>
                <w:between w:val="nil"/>
              </w:pBdr>
              <w:spacing w:line="249" w:lineRule="auto"/>
              <w:ind w:right="88"/>
              <w:rPr>
                <w:rFonts w:ascii="Calibri" w:eastAsia="Calibri" w:hAnsi="Calibri" w:cs="Calibri"/>
                <w:color w:val="000000"/>
                <w:sz w:val="22"/>
                <w:szCs w:val="22"/>
              </w:rPr>
            </w:pPr>
          </w:p>
        </w:tc>
      </w:tr>
      <w:tr w:rsidR="005427C5" w:rsidTr="001B0519">
        <w:trPr>
          <w:trHeight w:val="1125"/>
        </w:trPr>
        <w:tc>
          <w:tcPr>
            <w:tcW w:w="1560" w:type="dxa"/>
          </w:tcPr>
          <w:p w:rsidR="005427C5" w:rsidRDefault="005427C5" w:rsidP="005427C5">
            <w:pPr>
              <w:widowControl w:val="0"/>
              <w:pBdr>
                <w:top w:val="nil"/>
                <w:left w:val="nil"/>
                <w:bottom w:val="nil"/>
                <w:right w:val="nil"/>
                <w:between w:val="nil"/>
              </w:pBdr>
              <w:rPr>
                <w:rFonts w:ascii="Calibri" w:eastAsia="Calibri" w:hAnsi="Calibri" w:cs="Calibri"/>
                <w:i/>
                <w:color w:val="000000"/>
              </w:rPr>
            </w:pPr>
          </w:p>
          <w:p w:rsidR="005427C5" w:rsidRDefault="005427C5" w:rsidP="005427C5">
            <w:pPr>
              <w:widowControl w:val="0"/>
              <w:pBdr>
                <w:top w:val="nil"/>
                <w:left w:val="nil"/>
                <w:bottom w:val="nil"/>
                <w:right w:val="nil"/>
                <w:between w:val="nil"/>
              </w:pBdr>
              <w:rPr>
                <w:rFonts w:ascii="Calibri" w:eastAsia="Calibri" w:hAnsi="Calibri" w:cs="Calibri"/>
                <w:i/>
                <w:color w:val="000000"/>
              </w:rPr>
            </w:pPr>
          </w:p>
          <w:p w:rsidR="005427C5" w:rsidRDefault="005427C5" w:rsidP="005427C5">
            <w:pPr>
              <w:widowControl w:val="0"/>
              <w:pBdr>
                <w:top w:val="nil"/>
                <w:left w:val="nil"/>
                <w:bottom w:val="nil"/>
                <w:right w:val="nil"/>
                <w:between w:val="nil"/>
              </w:pBdr>
              <w:rPr>
                <w:rFonts w:ascii="Calibri" w:eastAsia="Calibri" w:hAnsi="Calibri" w:cs="Calibri"/>
                <w:i/>
                <w:color w:val="000000"/>
              </w:rPr>
            </w:pPr>
          </w:p>
          <w:p w:rsidR="005427C5" w:rsidRDefault="005427C5" w:rsidP="005427C5">
            <w:pPr>
              <w:widowControl w:val="0"/>
              <w:pBdr>
                <w:top w:val="nil"/>
                <w:left w:val="nil"/>
                <w:bottom w:val="nil"/>
                <w:right w:val="nil"/>
                <w:between w:val="nil"/>
              </w:pBdr>
              <w:spacing w:before="11"/>
              <w:rPr>
                <w:rFonts w:ascii="Calibri" w:eastAsia="Calibri" w:hAnsi="Calibri" w:cs="Calibri"/>
                <w:i/>
                <w:color w:val="000000"/>
                <w:sz w:val="17"/>
                <w:szCs w:val="17"/>
              </w:rPr>
            </w:pPr>
          </w:p>
          <w:p w:rsidR="005427C5" w:rsidRDefault="008B3A3C" w:rsidP="005427C5">
            <w:pPr>
              <w:widowControl w:val="0"/>
              <w:pBdr>
                <w:top w:val="nil"/>
                <w:left w:val="nil"/>
                <w:bottom w:val="nil"/>
                <w:right w:val="nil"/>
                <w:between w:val="nil"/>
              </w:pBdr>
              <w:spacing w:before="1"/>
              <w:ind w:left="80" w:right="335"/>
              <w:rPr>
                <w:rFonts w:ascii="Calibri" w:eastAsia="Calibri" w:hAnsi="Calibri" w:cs="Calibri"/>
                <w:b/>
                <w:color w:val="000000"/>
              </w:rPr>
            </w:pPr>
            <w:r>
              <w:rPr>
                <w:rFonts w:ascii="Calibri" w:eastAsia="Calibri" w:hAnsi="Calibri" w:cs="Calibri"/>
                <w:b/>
                <w:color w:val="000000"/>
              </w:rPr>
              <w:t>OBJETIVOS/CONTENIDOS DE LAS ACTIVIDADES</w:t>
            </w:r>
          </w:p>
        </w:tc>
        <w:tc>
          <w:tcPr>
            <w:tcW w:w="7796" w:type="dxa"/>
            <w:gridSpan w:val="2"/>
          </w:tcPr>
          <w:p w:rsidR="005427C5" w:rsidRDefault="005427C5" w:rsidP="005427C5">
            <w:pPr>
              <w:widowControl w:val="0"/>
              <w:pBdr>
                <w:top w:val="nil"/>
                <w:left w:val="nil"/>
                <w:bottom w:val="nil"/>
                <w:right w:val="nil"/>
                <w:between w:val="nil"/>
              </w:pBdr>
              <w:spacing w:before="11"/>
              <w:rPr>
                <w:rFonts w:ascii="Calibri" w:eastAsia="Calibri" w:hAnsi="Calibri" w:cs="Calibri"/>
                <w:i/>
                <w:color w:val="000000"/>
                <w:sz w:val="19"/>
                <w:szCs w:val="19"/>
              </w:rPr>
            </w:pPr>
          </w:p>
          <w:p w:rsidR="005427C5" w:rsidRDefault="00C34050" w:rsidP="005427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TALLE 1</w:t>
            </w:r>
            <w:proofErr w:type="gramStart"/>
            <w:r>
              <w:rPr>
                <w:rFonts w:ascii="Calibri" w:eastAsia="Calibri" w:hAnsi="Calibri" w:cs="Calibri"/>
                <w:b/>
                <w:color w:val="000000"/>
                <w:sz w:val="22"/>
                <w:szCs w:val="22"/>
              </w:rPr>
              <w:t xml:space="preserve">: </w:t>
            </w:r>
            <w:r w:rsidR="005427C5">
              <w:rPr>
                <w:rFonts w:ascii="Calibri" w:eastAsia="Calibri" w:hAnsi="Calibri" w:cs="Calibri"/>
                <w:b/>
                <w:color w:val="000000"/>
                <w:sz w:val="22"/>
                <w:szCs w:val="22"/>
              </w:rPr>
              <w:t xml:space="preserve"> “</w:t>
            </w:r>
            <w:proofErr w:type="gramEnd"/>
            <w:r w:rsidR="005427C5">
              <w:rPr>
                <w:rFonts w:ascii="Calibri" w:eastAsia="Calibri" w:hAnsi="Calibri" w:cs="Calibri"/>
                <w:b/>
                <w:color w:val="000000"/>
                <w:sz w:val="22"/>
                <w:szCs w:val="22"/>
              </w:rPr>
              <w:t>Formación en Platea”</w:t>
            </w:r>
            <w:r w:rsidR="005427C5">
              <w:rPr>
                <w:rFonts w:ascii="Calibri" w:eastAsia="Calibri" w:hAnsi="Calibri" w:cs="Calibri"/>
                <w:color w:val="000000"/>
                <w:sz w:val="22"/>
                <w:szCs w:val="22"/>
              </w:rPr>
              <w:t>: en este taller se informa y orienta a los alumnos de nuevo ingreso sobre los recursos y contenidos de la plataforma de docencia virtual PLATEA utilizada en la Universidad de Jaén.</w:t>
            </w:r>
          </w:p>
          <w:p w:rsidR="00C34050" w:rsidRDefault="00C34050" w:rsidP="005427C5">
            <w:pPr>
              <w:spacing w:after="160" w:line="259" w:lineRule="auto"/>
              <w:jc w:val="both"/>
              <w:rPr>
                <w:rFonts w:ascii="Calibri" w:eastAsia="Calibri" w:hAnsi="Calibri" w:cs="Calibri"/>
                <w:b/>
                <w:color w:val="000000"/>
                <w:sz w:val="22"/>
                <w:szCs w:val="22"/>
              </w:rPr>
            </w:pPr>
          </w:p>
          <w:p w:rsidR="005427C5" w:rsidRDefault="00C34050" w:rsidP="005427C5">
            <w:pPr>
              <w:spacing w:after="16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 xml:space="preserve">TALLER 2: </w:t>
            </w:r>
            <w:r w:rsidR="005427C5">
              <w:rPr>
                <w:rFonts w:ascii="Calibri" w:eastAsia="Calibri" w:hAnsi="Calibri" w:cs="Calibri"/>
                <w:b/>
                <w:color w:val="000000"/>
                <w:sz w:val="22"/>
                <w:szCs w:val="22"/>
              </w:rPr>
              <w:t>“Kit de supervivencia, tus mentores te orientan”</w:t>
            </w:r>
            <w:r w:rsidR="005427C5">
              <w:rPr>
                <w:rFonts w:ascii="Calibri" w:eastAsia="Calibri" w:hAnsi="Calibri" w:cs="Calibri"/>
                <w:color w:val="000000"/>
                <w:sz w:val="22"/>
                <w:szCs w:val="22"/>
              </w:rPr>
              <w:t xml:space="preserve">: impartido por los alumnos mentores, donde se informa a los alumnos de normativa, los servicios que ofrece la universidad (Relaciones Internacionales y CEALM, puntos de interés: biblioteca, SAFYF, sala de ordenadores, comedor, </w:t>
            </w:r>
            <w:proofErr w:type="gramStart"/>
            <w:r w:rsidR="005427C5">
              <w:rPr>
                <w:rFonts w:ascii="Calibri" w:eastAsia="Calibri" w:hAnsi="Calibri" w:cs="Calibri"/>
                <w:color w:val="000000"/>
                <w:sz w:val="22"/>
                <w:szCs w:val="22"/>
              </w:rPr>
              <w:t>asociaciones….</w:t>
            </w:r>
            <w:proofErr w:type="gramEnd"/>
            <w:r w:rsidR="005427C5">
              <w:rPr>
                <w:rFonts w:ascii="Calibri" w:eastAsia="Calibri" w:hAnsi="Calibri" w:cs="Calibri"/>
                <w:color w:val="000000"/>
                <w:sz w:val="22"/>
                <w:szCs w:val="22"/>
              </w:rPr>
              <w:t xml:space="preserve">) y otras cuestiones de interés (becas, actividades….) para que el estudiante se desenvuelva de forma adecuada por la UJA </w:t>
            </w:r>
          </w:p>
          <w:p w:rsidR="008B3A3C" w:rsidRDefault="00710ECF" w:rsidP="00710ECF">
            <w:pPr>
              <w:spacing w:after="160" w:line="259" w:lineRule="auto"/>
              <w:jc w:val="center"/>
              <w:rPr>
                <w:rFonts w:ascii="Calibri" w:eastAsia="Calibri" w:hAnsi="Calibri" w:cs="Calibri"/>
                <w:color w:val="000000"/>
                <w:sz w:val="22"/>
                <w:szCs w:val="22"/>
              </w:rPr>
            </w:pPr>
            <w:r w:rsidRPr="00710ECF">
              <w:rPr>
                <w:rFonts w:ascii="Calibri" w:eastAsia="Calibri" w:hAnsi="Calibri" w:cs="Calibri"/>
                <w:noProof/>
                <w:color w:val="000000"/>
                <w:sz w:val="22"/>
                <w:szCs w:val="22"/>
                <w:lang w:val="es-ES"/>
              </w:rPr>
              <w:lastRenderedPageBreak/>
              <w:drawing>
                <wp:inline distT="0" distB="0" distL="0" distR="0">
                  <wp:extent cx="3215640" cy="4490412"/>
                  <wp:effectExtent l="0" t="0" r="381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8923" cy="4494996"/>
                          </a:xfrm>
                          <a:prstGeom prst="rect">
                            <a:avLst/>
                          </a:prstGeom>
                          <a:noFill/>
                          <a:ln>
                            <a:noFill/>
                          </a:ln>
                        </pic:spPr>
                      </pic:pic>
                    </a:graphicData>
                  </a:graphic>
                </wp:inline>
              </w:drawing>
            </w:r>
          </w:p>
          <w:p w:rsidR="00C34050" w:rsidRDefault="00C34050" w:rsidP="005427C5">
            <w:pPr>
              <w:widowControl w:val="0"/>
              <w:pBdr>
                <w:top w:val="nil"/>
                <w:left w:val="nil"/>
                <w:bottom w:val="nil"/>
                <w:right w:val="nil"/>
                <w:between w:val="nil"/>
              </w:pBdr>
              <w:ind w:right="88"/>
              <w:jc w:val="both"/>
              <w:rPr>
                <w:rFonts w:ascii="Calibri" w:eastAsia="Calibri" w:hAnsi="Calibri" w:cs="Calibri"/>
                <w:b/>
                <w:color w:val="000000"/>
                <w:sz w:val="22"/>
                <w:szCs w:val="22"/>
              </w:rPr>
            </w:pPr>
            <w:bookmarkStart w:id="0" w:name="_heading=h.gjdgxs" w:colFirst="0" w:colLast="0"/>
            <w:bookmarkEnd w:id="0"/>
          </w:p>
          <w:p w:rsidR="00C34050" w:rsidRDefault="00C34050" w:rsidP="005427C5">
            <w:pPr>
              <w:widowControl w:val="0"/>
              <w:pBdr>
                <w:top w:val="nil"/>
                <w:left w:val="nil"/>
                <w:bottom w:val="nil"/>
                <w:right w:val="nil"/>
                <w:between w:val="nil"/>
              </w:pBdr>
              <w:ind w:right="88"/>
              <w:jc w:val="both"/>
              <w:rPr>
                <w:rFonts w:ascii="Calibri" w:eastAsia="Calibri" w:hAnsi="Calibri" w:cs="Calibri"/>
                <w:b/>
                <w:color w:val="000000"/>
                <w:sz w:val="22"/>
                <w:szCs w:val="22"/>
              </w:rPr>
            </w:pPr>
          </w:p>
          <w:p w:rsidR="005427C5" w:rsidRDefault="00C34050" w:rsidP="005427C5">
            <w:pPr>
              <w:widowControl w:val="0"/>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b/>
                <w:color w:val="000000"/>
                <w:sz w:val="22"/>
                <w:szCs w:val="22"/>
              </w:rPr>
              <w:t xml:space="preserve">TALLER 3: </w:t>
            </w:r>
            <w:r w:rsidR="005427C5">
              <w:rPr>
                <w:rFonts w:ascii="Calibri" w:eastAsia="Calibri" w:hAnsi="Calibri" w:cs="Calibri"/>
                <w:b/>
                <w:color w:val="000000"/>
                <w:sz w:val="22"/>
                <w:szCs w:val="22"/>
              </w:rPr>
              <w:t xml:space="preserve">“Taller de refuerzo de matemáticas” </w:t>
            </w:r>
            <w:r w:rsidR="005427C5">
              <w:rPr>
                <w:rFonts w:ascii="Calibri" w:eastAsia="Calibri" w:hAnsi="Calibri" w:cs="Calibri"/>
                <w:color w:val="000000"/>
                <w:sz w:val="22"/>
                <w:szCs w:val="22"/>
              </w:rPr>
              <w:t xml:space="preserve">Este taller ha sido solicitado al departamento de matemáticas, debido a los diferentes niveles con los que el alumnado accede a la titulación, para poder homogeneizar al alumnado en una materia tan importante en la ingeniería como las matemáticas. Está especialmente dirigido a alumnado de primer curso de todos los grados de la EPSJ con posibles carencias formativas en Matemáticas debido a su trayectoria en la etapa preuniversitaria. Se ha realizado durante 6 semanas los miércoles de 12:30 a 13:30. </w:t>
            </w:r>
          </w:p>
          <w:p w:rsidR="005427C5" w:rsidRDefault="005427C5" w:rsidP="005427C5">
            <w:pPr>
              <w:widowControl w:val="0"/>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En la figura 2, se muestra el cartel diseñado para publicitar la actividad</w:t>
            </w:r>
          </w:p>
          <w:p w:rsidR="005427C5" w:rsidRDefault="005427C5" w:rsidP="005427C5">
            <w:pPr>
              <w:widowControl w:val="0"/>
              <w:pBdr>
                <w:top w:val="nil"/>
                <w:left w:val="nil"/>
                <w:bottom w:val="nil"/>
                <w:right w:val="nil"/>
                <w:between w:val="nil"/>
              </w:pBdr>
              <w:ind w:right="88"/>
              <w:jc w:val="both"/>
              <w:rPr>
                <w:rFonts w:ascii="Calibri" w:eastAsia="Calibri" w:hAnsi="Calibri" w:cs="Calibri"/>
                <w:b/>
                <w:color w:val="000000"/>
                <w:sz w:val="22"/>
                <w:szCs w:val="22"/>
              </w:rPr>
            </w:pPr>
            <w:r>
              <w:rPr>
                <w:rFonts w:ascii="Calibri" w:eastAsia="Calibri" w:hAnsi="Calibri" w:cs="Calibri"/>
                <w:color w:val="000000"/>
                <w:sz w:val="22"/>
                <w:szCs w:val="22"/>
              </w:rPr>
              <w:t> </w:t>
            </w:r>
          </w:p>
          <w:p w:rsidR="00710ECF" w:rsidRDefault="00710ECF" w:rsidP="005427C5">
            <w:pPr>
              <w:jc w:val="center"/>
              <w:rPr>
                <w:rFonts w:ascii="Calibri" w:eastAsia="Calibri" w:hAnsi="Calibri" w:cs="Calibri"/>
                <w:b/>
                <w:color w:val="000000"/>
              </w:rPr>
            </w:pPr>
          </w:p>
          <w:p w:rsidR="00710ECF" w:rsidRDefault="00710ECF" w:rsidP="005427C5">
            <w:pPr>
              <w:jc w:val="center"/>
              <w:rPr>
                <w:rFonts w:ascii="Calibri" w:eastAsia="Calibri" w:hAnsi="Calibri" w:cs="Calibri"/>
                <w:b/>
                <w:color w:val="000000"/>
              </w:rPr>
            </w:pPr>
            <w:r w:rsidRPr="00710ECF">
              <w:rPr>
                <w:rFonts w:ascii="Calibri" w:eastAsia="Calibri" w:hAnsi="Calibri" w:cs="Calibri"/>
                <w:b/>
                <w:noProof/>
                <w:color w:val="000000"/>
                <w:lang w:val="es-ES"/>
              </w:rPr>
              <w:lastRenderedPageBreak/>
              <w:drawing>
                <wp:inline distT="0" distB="0" distL="0" distR="0">
                  <wp:extent cx="3284220" cy="459790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87897" cy="4603056"/>
                          </a:xfrm>
                          <a:prstGeom prst="rect">
                            <a:avLst/>
                          </a:prstGeom>
                          <a:noFill/>
                          <a:ln>
                            <a:noFill/>
                          </a:ln>
                        </pic:spPr>
                      </pic:pic>
                    </a:graphicData>
                  </a:graphic>
                </wp:inline>
              </w:drawing>
            </w:r>
          </w:p>
          <w:p w:rsidR="00710ECF" w:rsidRDefault="00710ECF" w:rsidP="005427C5">
            <w:pPr>
              <w:jc w:val="center"/>
              <w:rPr>
                <w:rFonts w:ascii="Calibri" w:eastAsia="Calibri" w:hAnsi="Calibri" w:cs="Calibri"/>
                <w:b/>
                <w:color w:val="000000"/>
              </w:rPr>
            </w:pPr>
          </w:p>
          <w:p w:rsidR="00710ECF" w:rsidRDefault="00710ECF" w:rsidP="005427C5">
            <w:pPr>
              <w:widowControl w:val="0"/>
              <w:pBdr>
                <w:top w:val="nil"/>
                <w:left w:val="nil"/>
                <w:bottom w:val="nil"/>
                <w:right w:val="nil"/>
                <w:between w:val="nil"/>
              </w:pBdr>
              <w:ind w:right="88"/>
              <w:jc w:val="both"/>
              <w:rPr>
                <w:rFonts w:ascii="Calibri" w:eastAsia="Calibri" w:hAnsi="Calibri" w:cs="Calibri"/>
                <w:color w:val="000000"/>
                <w:sz w:val="22"/>
                <w:szCs w:val="22"/>
              </w:rPr>
            </w:pPr>
          </w:p>
          <w:p w:rsidR="00710ECF" w:rsidRDefault="00710ECF" w:rsidP="00710ECF">
            <w:pPr>
              <w:widowControl w:val="0"/>
              <w:pBdr>
                <w:top w:val="nil"/>
                <w:left w:val="nil"/>
                <w:bottom w:val="nil"/>
                <w:right w:val="nil"/>
                <w:between w:val="nil"/>
              </w:pBdr>
              <w:ind w:right="88"/>
              <w:jc w:val="center"/>
              <w:rPr>
                <w:rFonts w:ascii="Calibri" w:eastAsia="Calibri" w:hAnsi="Calibri" w:cs="Calibri"/>
                <w:color w:val="000000"/>
                <w:sz w:val="22"/>
                <w:szCs w:val="22"/>
              </w:rPr>
            </w:pPr>
            <w:r>
              <w:rPr>
                <w:noProof/>
                <w:lang w:val="es-ES"/>
              </w:rPr>
              <w:drawing>
                <wp:inline distT="0" distB="0" distL="0" distR="0">
                  <wp:extent cx="2895407" cy="2098040"/>
                  <wp:effectExtent l="0" t="0" r="63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3603" cy="2103979"/>
                          </a:xfrm>
                          <a:prstGeom prst="rect">
                            <a:avLst/>
                          </a:prstGeom>
                          <a:noFill/>
                          <a:ln>
                            <a:noFill/>
                          </a:ln>
                        </pic:spPr>
                      </pic:pic>
                    </a:graphicData>
                  </a:graphic>
                </wp:inline>
              </w:drawing>
            </w:r>
          </w:p>
          <w:p w:rsidR="00710ECF" w:rsidRDefault="00710ECF" w:rsidP="00710ECF">
            <w:pPr>
              <w:widowControl w:val="0"/>
              <w:pBdr>
                <w:top w:val="nil"/>
                <w:left w:val="nil"/>
                <w:bottom w:val="nil"/>
                <w:right w:val="nil"/>
                <w:between w:val="nil"/>
              </w:pBdr>
              <w:ind w:right="88"/>
              <w:jc w:val="center"/>
              <w:rPr>
                <w:rFonts w:ascii="Calibri" w:eastAsia="Calibri" w:hAnsi="Calibri" w:cs="Calibri"/>
                <w:color w:val="000000"/>
                <w:sz w:val="22"/>
                <w:szCs w:val="22"/>
              </w:rPr>
            </w:pPr>
            <w:r w:rsidRPr="00710ECF">
              <w:rPr>
                <w:rFonts w:ascii="Calibri" w:eastAsia="Calibri" w:hAnsi="Calibri" w:cs="Calibri"/>
                <w:color w:val="000000"/>
                <w:sz w:val="22"/>
                <w:szCs w:val="22"/>
              </w:rPr>
              <w:t>A cargo de: Cristina Rodríguez Montealegre.</w:t>
            </w:r>
          </w:p>
          <w:p w:rsidR="00710ECF" w:rsidRDefault="00710ECF" w:rsidP="00710ECF">
            <w:pPr>
              <w:widowControl w:val="0"/>
              <w:pBdr>
                <w:top w:val="nil"/>
                <w:left w:val="nil"/>
                <w:bottom w:val="nil"/>
                <w:right w:val="nil"/>
                <w:between w:val="nil"/>
              </w:pBdr>
              <w:ind w:right="88"/>
              <w:jc w:val="center"/>
              <w:rPr>
                <w:rFonts w:ascii="Calibri" w:eastAsia="Calibri" w:hAnsi="Calibri" w:cs="Calibri"/>
                <w:color w:val="000000"/>
                <w:sz w:val="22"/>
                <w:szCs w:val="22"/>
              </w:rPr>
            </w:pPr>
          </w:p>
          <w:p w:rsidR="005427C5" w:rsidRDefault="005427C5" w:rsidP="005427C5">
            <w:pPr>
              <w:widowControl w:val="0"/>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Han sido sesiones fundamentalmente prácticas, propuesto los siguientes objetivos:</w:t>
            </w:r>
          </w:p>
          <w:p w:rsidR="005427C5" w:rsidRDefault="005427C5" w:rsidP="005427C5">
            <w:pPr>
              <w:widowControl w:val="0"/>
              <w:numPr>
                <w:ilvl w:val="0"/>
                <w:numId w:val="6"/>
              </w:numPr>
              <w:pBdr>
                <w:top w:val="nil"/>
                <w:left w:val="nil"/>
                <w:bottom w:val="nil"/>
                <w:right w:val="nil"/>
                <w:between w:val="nil"/>
              </w:pBdr>
              <w:spacing w:before="240"/>
              <w:ind w:right="372"/>
              <w:jc w:val="both"/>
              <w:rPr>
                <w:rFonts w:ascii="Calibri" w:eastAsia="Calibri" w:hAnsi="Calibri" w:cs="Calibri"/>
                <w:color w:val="000000"/>
                <w:sz w:val="22"/>
                <w:szCs w:val="22"/>
              </w:rPr>
            </w:pPr>
            <w:r>
              <w:rPr>
                <w:rFonts w:ascii="Calibri" w:eastAsia="Calibri" w:hAnsi="Calibri" w:cs="Calibri"/>
                <w:color w:val="000000"/>
                <w:sz w:val="22"/>
                <w:szCs w:val="22"/>
              </w:rPr>
              <w:t>Nivelar los conocimientos en matemáticas básicas del alumnado que inicia sus estudios universitarios en la EPSJ, repasando los conceptos más elementales que se deben estudiar en la formación preuniversitaria en Matemáticas.</w:t>
            </w:r>
          </w:p>
          <w:p w:rsidR="005427C5" w:rsidRDefault="005427C5" w:rsidP="005427C5">
            <w:pPr>
              <w:widowControl w:val="0"/>
              <w:numPr>
                <w:ilvl w:val="0"/>
                <w:numId w:val="6"/>
              </w:numPr>
              <w:pBdr>
                <w:top w:val="nil"/>
                <w:left w:val="nil"/>
                <w:bottom w:val="nil"/>
                <w:right w:val="nil"/>
                <w:between w:val="nil"/>
              </w:pBdr>
              <w:spacing w:before="240"/>
              <w:ind w:right="372"/>
              <w:jc w:val="both"/>
              <w:rPr>
                <w:rFonts w:ascii="Calibri" w:eastAsia="Calibri" w:hAnsi="Calibri" w:cs="Calibri"/>
                <w:color w:val="000000"/>
                <w:sz w:val="22"/>
                <w:szCs w:val="22"/>
              </w:rPr>
            </w:pPr>
            <w:r>
              <w:rPr>
                <w:rFonts w:ascii="Calibri" w:eastAsia="Calibri" w:hAnsi="Calibri" w:cs="Calibri"/>
                <w:color w:val="000000"/>
                <w:sz w:val="22"/>
                <w:szCs w:val="22"/>
              </w:rPr>
              <w:t xml:space="preserve">Facilitar la comprensión de los procedimientos y técnicas matemáticas imprescindibles para desarrollar sus estudios en el ámbito de la </w:t>
            </w:r>
            <w:r>
              <w:rPr>
                <w:rFonts w:ascii="Calibri" w:eastAsia="Calibri" w:hAnsi="Calibri" w:cs="Calibri"/>
                <w:color w:val="000000"/>
                <w:sz w:val="22"/>
                <w:szCs w:val="22"/>
              </w:rPr>
              <w:lastRenderedPageBreak/>
              <w:t>Ingeniería.</w:t>
            </w:r>
          </w:p>
          <w:p w:rsidR="005427C5" w:rsidRPr="00710ECF" w:rsidRDefault="005427C5" w:rsidP="00710ECF">
            <w:pPr>
              <w:pStyle w:val="Prrafodelista"/>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sidRPr="00710ECF">
              <w:rPr>
                <w:rFonts w:ascii="Calibri" w:eastAsia="Calibri" w:hAnsi="Calibri" w:cs="Calibri"/>
                <w:color w:val="000000"/>
                <w:sz w:val="22"/>
                <w:szCs w:val="22"/>
              </w:rPr>
              <w:t>Programa:</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1: Números y operaciones</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2: Resolución de ecuaciones</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3: Matrices</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4: Funciones elementales y límites</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5: Derivadas</w:t>
            </w:r>
          </w:p>
          <w:p w:rsidR="005427C5" w:rsidRDefault="005427C5" w:rsidP="00DD7F8B">
            <w:pPr>
              <w:widowControl w:val="0"/>
              <w:numPr>
                <w:ilvl w:val="0"/>
                <w:numId w:val="7"/>
              </w:numPr>
              <w:pBdr>
                <w:top w:val="nil"/>
                <w:left w:val="nil"/>
                <w:bottom w:val="nil"/>
                <w:right w:val="nil"/>
                <w:between w:val="nil"/>
              </w:pBdr>
              <w:ind w:right="88"/>
              <w:jc w:val="both"/>
              <w:rPr>
                <w:rFonts w:ascii="Calibri" w:eastAsia="Calibri" w:hAnsi="Calibri" w:cs="Calibri"/>
                <w:color w:val="000000"/>
                <w:sz w:val="22"/>
                <w:szCs w:val="22"/>
              </w:rPr>
            </w:pPr>
            <w:r>
              <w:rPr>
                <w:rFonts w:ascii="Calibri" w:eastAsia="Calibri" w:hAnsi="Calibri" w:cs="Calibri"/>
                <w:color w:val="000000"/>
                <w:sz w:val="22"/>
                <w:szCs w:val="22"/>
              </w:rPr>
              <w:t>Sesión 6: Integrales</w:t>
            </w:r>
          </w:p>
          <w:p w:rsidR="005427C5" w:rsidRDefault="005427C5" w:rsidP="005427C5">
            <w:pPr>
              <w:jc w:val="both"/>
              <w:rPr>
                <w:rFonts w:ascii="Calibri" w:eastAsia="Calibri" w:hAnsi="Calibri" w:cs="Calibri"/>
                <w:b/>
                <w:color w:val="000000"/>
              </w:rPr>
            </w:pPr>
          </w:p>
          <w:p w:rsidR="00C34050" w:rsidRPr="00DD7F8B" w:rsidRDefault="00C34050" w:rsidP="005427C5">
            <w:pPr>
              <w:jc w:val="both"/>
              <w:rPr>
                <w:rFonts w:ascii="Calibri" w:eastAsia="Calibri" w:hAnsi="Calibri" w:cs="Calibri"/>
                <w:color w:val="000000"/>
                <w:sz w:val="22"/>
              </w:rPr>
            </w:pP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Fechas de la actividad</w:t>
            </w:r>
            <w:r>
              <w:rPr>
                <w:rFonts w:ascii="Calibri" w:eastAsia="Calibri" w:hAnsi="Calibri" w:cs="Calibri"/>
                <w:color w:val="000000"/>
                <w:sz w:val="22"/>
              </w:rPr>
              <w:t xml:space="preserve">:  </w:t>
            </w:r>
            <w:r w:rsidRPr="00DD7F8B">
              <w:rPr>
                <w:rFonts w:ascii="Calibri" w:eastAsia="Calibri" w:hAnsi="Calibri" w:cs="Calibri"/>
                <w:color w:val="000000"/>
                <w:sz w:val="22"/>
              </w:rPr>
              <w:t>Se realizaron un total de 6 sesiones por un total de 12 horas en horario de 12:30-14:30:</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27 de septiembre</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18 de octubre</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25 de octubre</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8 de noviembre</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15 de noviembre</w:t>
            </w:r>
          </w:p>
          <w:p w:rsidR="00DD7F8B" w:rsidRPr="00DD7F8B" w:rsidRDefault="00DD7F8B" w:rsidP="00DD7F8B">
            <w:pPr>
              <w:jc w:val="both"/>
              <w:rPr>
                <w:rFonts w:ascii="Calibri" w:eastAsia="Calibri" w:hAnsi="Calibri" w:cs="Calibri"/>
                <w:color w:val="000000"/>
                <w:sz w:val="22"/>
              </w:rPr>
            </w:pPr>
            <w:r w:rsidRPr="00DD7F8B">
              <w:rPr>
                <w:rFonts w:ascii="Calibri" w:eastAsia="Calibri" w:hAnsi="Calibri" w:cs="Calibri"/>
                <w:color w:val="000000"/>
                <w:sz w:val="22"/>
              </w:rPr>
              <w:t>● 22 de noviembre</w:t>
            </w:r>
          </w:p>
          <w:p w:rsidR="00DD7F8B" w:rsidRDefault="00DD7F8B" w:rsidP="005427C5">
            <w:pPr>
              <w:jc w:val="both"/>
              <w:rPr>
                <w:rFonts w:ascii="Calibri" w:eastAsia="Calibri" w:hAnsi="Calibri" w:cs="Calibri"/>
                <w:b/>
                <w:color w:val="000000"/>
              </w:rPr>
            </w:pPr>
          </w:p>
          <w:p w:rsidR="00DD7F8B" w:rsidRPr="00DD7F8B" w:rsidRDefault="00DD7F8B" w:rsidP="00DD7F8B">
            <w:pPr>
              <w:jc w:val="both"/>
              <w:rPr>
                <w:rFonts w:ascii="Calibri" w:eastAsia="Calibri" w:hAnsi="Calibri" w:cs="Calibri"/>
                <w:b/>
                <w:color w:val="000000"/>
              </w:rPr>
            </w:pPr>
            <w:r w:rsidRPr="00DD7F8B">
              <w:rPr>
                <w:rFonts w:ascii="Calibri" w:eastAsia="Calibri" w:hAnsi="Calibri" w:cs="Calibri"/>
                <w:b/>
                <w:color w:val="000000"/>
              </w:rPr>
              <w:t>Participación</w:t>
            </w:r>
          </w:p>
          <w:p w:rsidR="00DD7F8B" w:rsidRPr="00DD7F8B" w:rsidRDefault="00DD7F8B" w:rsidP="00DD7F8B">
            <w:pPr>
              <w:jc w:val="both"/>
              <w:rPr>
                <w:rFonts w:ascii="Calibri" w:eastAsia="Calibri" w:hAnsi="Calibri" w:cs="Calibri"/>
                <w:b/>
                <w:color w:val="000000"/>
              </w:rPr>
            </w:pPr>
            <w:r w:rsidRPr="00DD7F8B">
              <w:rPr>
                <w:rFonts w:ascii="Calibri" w:eastAsia="Calibri" w:hAnsi="Calibri" w:cs="Calibri"/>
                <w:b/>
                <w:color w:val="000000"/>
              </w:rPr>
              <w:t>Hubo un total de 30 personas que asistieron a las clases en algún momento:</w:t>
            </w:r>
          </w:p>
          <w:p w:rsidR="00DD7F8B" w:rsidRDefault="00DD7F8B" w:rsidP="005427C5">
            <w:pPr>
              <w:jc w:val="both"/>
              <w:rPr>
                <w:rFonts w:ascii="Calibri" w:eastAsia="Calibri" w:hAnsi="Calibri" w:cs="Calibri"/>
                <w:b/>
                <w:color w:val="000000"/>
              </w:rPr>
            </w:pP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Si bien en la primera clase hubo 26 participantes, y en la segunda y tercera sesión vinieron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alumnos que no habían venido en las anteriores. En general la participación fue a menos y</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este número se redujo hasta 8 en la última sesión. Se observó, por tanto, un abandono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progresivo en la participación.</w:t>
            </w:r>
          </w:p>
          <w:p w:rsidR="00DD7F8B" w:rsidRDefault="00DD7F8B" w:rsidP="00DD7F8B">
            <w:pPr>
              <w:jc w:val="both"/>
              <w:rPr>
                <w:rFonts w:ascii="Calibri" w:eastAsia="Calibri" w:hAnsi="Calibri" w:cs="Calibri"/>
                <w:color w:val="000000"/>
              </w:rPr>
            </w:pP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Metodología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Se trabajaron seis bloques con una serie de actividades separadas por sesiones, que incluí en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un apartado del curso de platea: PAT EPS Jaén, donde sólo tienen acceso los alumnos del</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taller, a los que metí en un grupo llamado: Refuerzo de Matemáticas. Esas actividades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englobaron: operaciones algebraicas, ecuaciones/inecuaciones, sistemas de ecuaciones,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funciones, derivadas e integrales. Cada uno de estos bloques se introducía a través de una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relación de ejercicios seleccionados que cubrían incrementalmente distintas situaciones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matemáticas que se encuentran en la resolución de otros ejercicios más avanzados propios del</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grado. Los ejercicios se realizaban en clase junto con pequeñas explicaciones y motivaciones.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Además, este enfoque se realizó siguiendo la línea de no centrarme en los cálculos rutinarios,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sino en el trasfondo matemático del porqué hacer esos cálculos.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La mayoría de los cálculos que se enseñan en las asignaturas del grado los puede realizar un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ordenador. Además, es importante entender que en matemáticas cada paso que se da es por</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un motivo perfectamente justificado que puede pensarse. Nos encontramos con alumnado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que hace los cálculos de forma mecánica sin entender los principios anteriores, y un simple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cambio en el enunciado del ejercicio al que están acostumbrados a hacer, implica el no saber</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ni que se está preguntando.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He procurado que no todos los problemas sean repetitivos de un mismo tipo de situación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estándar, sino que requieran un repertorio variado de ideas e incluso algunos requieran tener</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que pensar más allá de las explicaciones usuales que han podido recibir en cursos anteriores.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En cada sesión se han trabajado varios apartados seleccionados de la hoja de ejercicios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correspondiente (más sus posibles variantes) y el resto de apartados se ha dejado para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practicar en casa. Aparte en los últimos días del taller, como la mayoría del alumnado era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estudiante de los grados de Ingeniería, les enseñé el examen de enero del curso pasado de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matemáticas 1, para contarles fallos que cometieron los alumnos en ese examen, porque he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querido incidir en los errores más frecuentes que se suelen cometer para evitarlos.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Aparte les di para la casa unos ejercicios voluntarios para hacer y entregarme o a mano 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lastRenderedPageBreak/>
              <w:t>mediante la plataforma Platea, en el espacio que teníamos en común, para animarlos 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trabajar en casa con respecto al taller.</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Además, he dejado libertad al alumnado para que asista a mis tutorías durante todo el curso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2023-24 para resolver cuestiones matemáticas de cualquier índole.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Valoración de la participación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Se ha observado que el alumnado que asistió regularmente a la actividad participaba siempre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de forma activa, haciendo preguntas sobre lo que no entendían y contestando a las preguntas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del profesor, aunque, como en clases ordinarias, hay un porcentaje de alumnado que no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participa.</w:t>
            </w:r>
          </w:p>
          <w:p w:rsidR="00DD7F8B" w:rsidRDefault="00DD7F8B" w:rsidP="00DD7F8B">
            <w:pPr>
              <w:jc w:val="both"/>
              <w:rPr>
                <w:rFonts w:ascii="Calibri" w:eastAsia="Calibri" w:hAnsi="Calibri" w:cs="Calibri"/>
                <w:color w:val="000000"/>
              </w:rPr>
            </w:pP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Finalmente, he de comentar que ningún participante ha usado mis tutorías ni han escrito por</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correo electrónico comentando posibles dudas.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Valoración general y propuesta de mejora</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Creo que una actividad de este tipo debe ser más prolongada en el tiempo y no surte especial</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efecto ya que el alumnado no trabaja en el tema fuera del horario de las sesiones. Además, en</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mi experiencia creo que gran parte del alumnado que cursa matemáticas en la EPSJ tiene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realmente unas carencias similares a los alumnos que asistieron al taller. El problema de fondo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es que las matemáticas que se imparten (en este nivel y en los anteriores) son metódicas y no</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se pone ningún énfasis en que las matemáticas no son hacer cálculos sino pensar problemas,</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como se ha indicado en la metodología. En este sentido, creo que la EPSJ y la Universidad de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Jaén tienen que tomar parte activa en el debate sobre el nivel de la educación secundaria y el</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acceso a la universidad. En cualquier caso, el taller ha servido para que cada participante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identifique algunas dificultades y carencias que vienen de niveles inferiores y pueda centrarse</w:t>
            </w:r>
          </w:p>
          <w:p w:rsidR="00DD7F8B" w:rsidRPr="00DD7F8B" w:rsidRDefault="00DD7F8B" w:rsidP="00DD7F8B">
            <w:pPr>
              <w:jc w:val="both"/>
              <w:rPr>
                <w:rFonts w:ascii="Calibri" w:eastAsia="Calibri" w:hAnsi="Calibri" w:cs="Calibri"/>
                <w:color w:val="000000"/>
              </w:rPr>
            </w:pPr>
            <w:r w:rsidRPr="00DD7F8B">
              <w:rPr>
                <w:rFonts w:ascii="Calibri" w:eastAsia="Calibri" w:hAnsi="Calibri" w:cs="Calibri"/>
                <w:color w:val="000000"/>
              </w:rPr>
              <w:t>en superarlas.</w:t>
            </w:r>
          </w:p>
          <w:p w:rsidR="00DD7F8B" w:rsidRDefault="00DD7F8B" w:rsidP="005427C5">
            <w:pPr>
              <w:jc w:val="both"/>
              <w:rPr>
                <w:rFonts w:ascii="Calibri" w:eastAsia="Calibri" w:hAnsi="Calibri" w:cs="Calibri"/>
                <w:b/>
                <w:color w:val="000000"/>
              </w:rPr>
            </w:pPr>
          </w:p>
          <w:p w:rsidR="00C34050" w:rsidRDefault="00C34050" w:rsidP="005427C5">
            <w:pPr>
              <w:jc w:val="both"/>
              <w:rPr>
                <w:rFonts w:ascii="Calibri" w:eastAsia="Calibri" w:hAnsi="Calibri" w:cs="Calibri"/>
                <w:b/>
                <w:color w:val="000000"/>
              </w:rPr>
            </w:pPr>
            <w:r>
              <w:rPr>
                <w:rFonts w:ascii="Calibri" w:eastAsia="Calibri" w:hAnsi="Calibri" w:cs="Calibri"/>
                <w:b/>
                <w:color w:val="000000"/>
              </w:rPr>
              <w:t>TALLER 5: BIENVENIDA A TUTORES/AS</w:t>
            </w:r>
          </w:p>
          <w:p w:rsidR="00C34050" w:rsidRDefault="00C34050" w:rsidP="005427C5">
            <w:pPr>
              <w:jc w:val="both"/>
              <w:rPr>
                <w:rFonts w:ascii="Calibri" w:eastAsia="Calibri" w:hAnsi="Calibri" w:cs="Calibri"/>
                <w:b/>
                <w:color w:val="000000"/>
              </w:rPr>
            </w:pPr>
          </w:p>
          <w:p w:rsidR="00C34050" w:rsidRDefault="00C34050" w:rsidP="005427C5">
            <w:pPr>
              <w:jc w:val="both"/>
              <w:rPr>
                <w:rFonts w:ascii="Calibri" w:eastAsia="Calibri" w:hAnsi="Calibri" w:cs="Calibri"/>
                <w:b/>
                <w:color w:val="000000"/>
              </w:rPr>
            </w:pPr>
          </w:p>
          <w:p w:rsidR="00C34050" w:rsidRDefault="00C34050" w:rsidP="00C34050">
            <w:pPr>
              <w:jc w:val="center"/>
              <w:rPr>
                <w:rFonts w:ascii="Calibri" w:eastAsia="Calibri" w:hAnsi="Calibri" w:cs="Calibri"/>
                <w:b/>
                <w:color w:val="000000"/>
              </w:rPr>
            </w:pPr>
            <w:r>
              <w:rPr>
                <w:noProof/>
                <w:lang w:val="es-ES"/>
              </w:rPr>
              <w:drawing>
                <wp:inline distT="0" distB="0" distL="0" distR="0">
                  <wp:extent cx="2743200" cy="36576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inline>
              </w:drawing>
            </w:r>
          </w:p>
          <w:p w:rsidR="00C34050" w:rsidRDefault="00C34050" w:rsidP="00C34050">
            <w:pPr>
              <w:jc w:val="center"/>
              <w:rPr>
                <w:rFonts w:ascii="Calibri" w:eastAsia="Calibri" w:hAnsi="Calibri" w:cs="Calibri"/>
                <w:b/>
                <w:color w:val="000000"/>
              </w:rPr>
            </w:pPr>
            <w:r>
              <w:rPr>
                <w:rFonts w:ascii="Calibri" w:eastAsia="Calibri" w:hAnsi="Calibri" w:cs="Calibri"/>
                <w:b/>
                <w:color w:val="000000"/>
              </w:rPr>
              <w:t>Cartel de la Jornada</w:t>
            </w:r>
          </w:p>
          <w:p w:rsidR="00C34050" w:rsidRDefault="00C34050" w:rsidP="005427C5">
            <w:pPr>
              <w:jc w:val="both"/>
              <w:rPr>
                <w:rFonts w:ascii="Calibri" w:eastAsia="Calibri" w:hAnsi="Calibri" w:cs="Calibri"/>
                <w:b/>
                <w:color w:val="000000"/>
              </w:rPr>
            </w:pPr>
          </w:p>
          <w:p w:rsidR="00C34050" w:rsidRDefault="00C34050" w:rsidP="005427C5">
            <w:pPr>
              <w:jc w:val="both"/>
              <w:rPr>
                <w:rFonts w:ascii="Calibri" w:eastAsia="Calibri" w:hAnsi="Calibri" w:cs="Calibri"/>
                <w:b/>
                <w:color w:val="000000"/>
              </w:rPr>
            </w:pPr>
          </w:p>
          <w:p w:rsidR="00C34050" w:rsidRDefault="00C34050" w:rsidP="005427C5">
            <w:pPr>
              <w:jc w:val="both"/>
              <w:rPr>
                <w:rFonts w:ascii="Calibri" w:eastAsia="Calibri" w:hAnsi="Calibri" w:cs="Calibri"/>
                <w:b/>
                <w:color w:val="000000"/>
              </w:rPr>
            </w:pPr>
          </w:p>
          <w:p w:rsidR="00C34050" w:rsidRDefault="00C34050" w:rsidP="005427C5">
            <w:pPr>
              <w:jc w:val="both"/>
              <w:rPr>
                <w:rFonts w:ascii="Calibri" w:eastAsia="Calibri" w:hAnsi="Calibri" w:cs="Calibri"/>
                <w:b/>
                <w:color w:val="000000"/>
              </w:rPr>
            </w:pPr>
          </w:p>
          <w:p w:rsidR="00C34050" w:rsidRDefault="00C34050" w:rsidP="00C34050">
            <w:pPr>
              <w:jc w:val="center"/>
              <w:rPr>
                <w:rFonts w:ascii="Calibri" w:eastAsia="Calibri" w:hAnsi="Calibri" w:cs="Calibri"/>
                <w:b/>
                <w:color w:val="000000"/>
              </w:rPr>
            </w:pPr>
            <w:r>
              <w:rPr>
                <w:noProof/>
                <w:lang w:val="es-ES"/>
              </w:rPr>
              <w:lastRenderedPageBreak/>
              <w:drawing>
                <wp:inline distT="0" distB="0" distL="0" distR="0">
                  <wp:extent cx="3525520" cy="2644140"/>
                  <wp:effectExtent l="0" t="0" r="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5520" cy="2644140"/>
                          </a:xfrm>
                          <a:prstGeom prst="rect">
                            <a:avLst/>
                          </a:prstGeom>
                          <a:noFill/>
                          <a:ln>
                            <a:noFill/>
                          </a:ln>
                        </pic:spPr>
                      </pic:pic>
                    </a:graphicData>
                  </a:graphic>
                </wp:inline>
              </w:drawing>
            </w:r>
          </w:p>
          <w:p w:rsidR="00C34050" w:rsidRDefault="00C34050" w:rsidP="00C34050">
            <w:pPr>
              <w:jc w:val="center"/>
              <w:rPr>
                <w:rFonts w:ascii="Calibri" w:eastAsia="Calibri" w:hAnsi="Calibri" w:cs="Calibri"/>
                <w:b/>
                <w:color w:val="000000"/>
              </w:rPr>
            </w:pPr>
            <w:r>
              <w:rPr>
                <w:rFonts w:ascii="Calibri" w:eastAsia="Calibri" w:hAnsi="Calibri" w:cs="Calibri"/>
                <w:b/>
                <w:color w:val="000000"/>
              </w:rPr>
              <w:t>Imagen grupal Taller 5</w:t>
            </w:r>
          </w:p>
          <w:p w:rsidR="00C34050" w:rsidRDefault="00C34050" w:rsidP="00C34050">
            <w:pPr>
              <w:jc w:val="center"/>
              <w:rPr>
                <w:rFonts w:ascii="Calibri" w:eastAsia="Calibri" w:hAnsi="Calibri" w:cs="Calibri"/>
                <w:b/>
                <w:color w:val="000000"/>
              </w:rPr>
            </w:pPr>
          </w:p>
          <w:p w:rsidR="00C34050" w:rsidRDefault="00C34050" w:rsidP="00C34050">
            <w:pPr>
              <w:jc w:val="center"/>
              <w:rPr>
                <w:rFonts w:ascii="Calibri" w:eastAsia="Calibri" w:hAnsi="Calibri" w:cs="Calibri"/>
                <w:b/>
                <w:color w:val="000000"/>
              </w:rPr>
            </w:pPr>
          </w:p>
          <w:p w:rsidR="00C34050" w:rsidRDefault="00C34050" w:rsidP="00C34050">
            <w:pPr>
              <w:jc w:val="center"/>
              <w:rPr>
                <w:rFonts w:ascii="Calibri" w:eastAsia="Calibri" w:hAnsi="Calibri" w:cs="Calibri"/>
                <w:b/>
                <w:color w:val="000000"/>
              </w:rPr>
            </w:pPr>
          </w:p>
          <w:p w:rsidR="00D413C5" w:rsidRDefault="00D413C5" w:rsidP="00C34050">
            <w:pPr>
              <w:jc w:val="center"/>
              <w:rPr>
                <w:rFonts w:ascii="Calibri" w:eastAsia="Calibri" w:hAnsi="Calibri" w:cs="Calibri"/>
                <w:b/>
                <w:color w:val="000000"/>
              </w:rPr>
            </w:pPr>
          </w:p>
          <w:p w:rsidR="00D413C5" w:rsidRDefault="00D413C5" w:rsidP="00C34050">
            <w:pPr>
              <w:jc w:val="center"/>
              <w:rPr>
                <w:rFonts w:ascii="Calibri" w:eastAsia="Calibri" w:hAnsi="Calibri" w:cs="Calibri"/>
                <w:b/>
                <w:color w:val="000000"/>
              </w:rPr>
            </w:pPr>
            <w:r w:rsidRPr="00D413C5">
              <w:rPr>
                <w:rFonts w:ascii="Calibri" w:eastAsia="Calibri" w:hAnsi="Calibri" w:cs="Calibri"/>
                <w:b/>
                <w:noProof/>
                <w:color w:val="000000"/>
                <w:lang w:val="es-ES"/>
              </w:rPr>
              <w:drawing>
                <wp:inline distT="0" distB="0" distL="0" distR="0" wp14:anchorId="3B90C5F2" wp14:editId="66A77C94">
                  <wp:extent cx="3695700" cy="277177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96027" cy="2772020"/>
                          </a:xfrm>
                          <a:prstGeom prst="rect">
                            <a:avLst/>
                          </a:prstGeom>
                        </pic:spPr>
                      </pic:pic>
                    </a:graphicData>
                  </a:graphic>
                </wp:inline>
              </w:drawing>
            </w:r>
          </w:p>
          <w:p w:rsidR="00D413C5" w:rsidRDefault="00D413C5" w:rsidP="00C34050">
            <w:pPr>
              <w:jc w:val="center"/>
              <w:rPr>
                <w:rFonts w:ascii="Calibri" w:eastAsia="Calibri" w:hAnsi="Calibri" w:cs="Calibri"/>
                <w:b/>
                <w:color w:val="000000"/>
              </w:rPr>
            </w:pPr>
          </w:p>
          <w:p w:rsidR="00D413C5" w:rsidRDefault="00D413C5" w:rsidP="00C34050">
            <w:pPr>
              <w:jc w:val="center"/>
              <w:rPr>
                <w:rFonts w:ascii="Calibri" w:eastAsia="Calibri" w:hAnsi="Calibri" w:cs="Calibri"/>
                <w:b/>
                <w:color w:val="000000"/>
              </w:rPr>
            </w:pPr>
          </w:p>
          <w:p w:rsidR="00D413C5" w:rsidRDefault="00D413C5" w:rsidP="00C34050">
            <w:pPr>
              <w:jc w:val="center"/>
              <w:rPr>
                <w:rFonts w:ascii="Calibri" w:eastAsia="Calibri" w:hAnsi="Calibri" w:cs="Calibri"/>
                <w:b/>
                <w:color w:val="000000"/>
              </w:rPr>
            </w:pPr>
          </w:p>
          <w:p w:rsidR="005427C5" w:rsidRDefault="00C34050" w:rsidP="005427C5">
            <w:pPr>
              <w:jc w:val="both"/>
              <w:rPr>
                <w:rFonts w:ascii="Calibri" w:eastAsia="Calibri" w:hAnsi="Calibri" w:cs="Calibri"/>
                <w:color w:val="000000"/>
                <w:sz w:val="22"/>
                <w:szCs w:val="22"/>
              </w:rPr>
            </w:pPr>
            <w:r w:rsidRPr="00D413C5">
              <w:rPr>
                <w:rFonts w:ascii="Calibri" w:eastAsia="Calibri" w:hAnsi="Calibri" w:cs="Calibri"/>
                <w:b/>
                <w:color w:val="000000"/>
              </w:rPr>
              <w:t xml:space="preserve">TALLER </w:t>
            </w:r>
            <w:r w:rsidR="00D413C5" w:rsidRPr="00D413C5">
              <w:rPr>
                <w:rFonts w:ascii="Calibri" w:eastAsia="Calibri" w:hAnsi="Calibri" w:cs="Calibri"/>
                <w:b/>
                <w:color w:val="000000"/>
              </w:rPr>
              <w:t>6</w:t>
            </w:r>
            <w:r w:rsidRPr="00D413C5">
              <w:rPr>
                <w:rFonts w:ascii="Calibri" w:eastAsia="Calibri" w:hAnsi="Calibri" w:cs="Calibri"/>
                <w:b/>
                <w:color w:val="000000"/>
              </w:rPr>
              <w:t xml:space="preserve">: </w:t>
            </w:r>
            <w:r w:rsidR="00D413C5">
              <w:rPr>
                <w:rFonts w:ascii="Calibri" w:eastAsia="Calibri" w:hAnsi="Calibri" w:cs="Calibri"/>
                <w:b/>
                <w:color w:val="000000"/>
              </w:rPr>
              <w:t>“</w:t>
            </w:r>
            <w:r w:rsidR="005427C5" w:rsidRPr="00D413C5">
              <w:rPr>
                <w:rFonts w:ascii="Calibri" w:eastAsia="Calibri" w:hAnsi="Calibri" w:cs="Calibri"/>
                <w:b/>
                <w:color w:val="000000"/>
                <w:sz w:val="22"/>
                <w:szCs w:val="22"/>
              </w:rPr>
              <w:t>Tu bibliotecario te orienta”</w:t>
            </w:r>
            <w:r w:rsidR="005427C5" w:rsidRPr="00D413C5">
              <w:rPr>
                <w:rFonts w:ascii="Calibri" w:eastAsia="Calibri" w:hAnsi="Calibri" w:cs="Calibri"/>
                <w:color w:val="000000"/>
                <w:sz w:val="22"/>
                <w:szCs w:val="22"/>
              </w:rPr>
              <w:t>: l</w:t>
            </w:r>
            <w:r w:rsidR="005427C5">
              <w:rPr>
                <w:rFonts w:ascii="Calibri" w:eastAsia="Calibri" w:hAnsi="Calibri" w:cs="Calibri"/>
                <w:color w:val="000000"/>
                <w:sz w:val="22"/>
                <w:szCs w:val="22"/>
              </w:rPr>
              <w:t>a técnica especialista en Biblioteca María Grocin Gabás informa a los alumnos sobre los servicios de interés que ofrece la biblioteca, además de dar a conocer cómo utilizar los servicios de manera eficiente</w:t>
            </w:r>
            <w:r w:rsidR="00D413C5">
              <w:rPr>
                <w:rFonts w:ascii="Calibri" w:eastAsia="Calibri" w:hAnsi="Calibri" w:cs="Calibri"/>
                <w:color w:val="000000"/>
                <w:sz w:val="22"/>
                <w:szCs w:val="22"/>
              </w:rPr>
              <w:t>.</w:t>
            </w:r>
          </w:p>
          <w:p w:rsidR="00D413C5" w:rsidRDefault="00D413C5" w:rsidP="005427C5">
            <w:pPr>
              <w:jc w:val="both"/>
              <w:rPr>
                <w:rFonts w:ascii="Calibri" w:eastAsia="Calibri" w:hAnsi="Calibri" w:cs="Calibri"/>
                <w:color w:val="000000"/>
              </w:rPr>
            </w:pPr>
          </w:p>
          <w:p w:rsidR="00D413C5" w:rsidRDefault="00D413C5" w:rsidP="005427C5">
            <w:pPr>
              <w:jc w:val="both"/>
              <w:rPr>
                <w:rFonts w:ascii="Calibri" w:eastAsia="Calibri" w:hAnsi="Calibri" w:cs="Calibri"/>
                <w:color w:val="000000"/>
              </w:rPr>
            </w:pPr>
          </w:p>
          <w:p w:rsidR="00D413C5" w:rsidRDefault="00D413C5" w:rsidP="00D413C5">
            <w:pPr>
              <w:jc w:val="center"/>
              <w:rPr>
                <w:rFonts w:ascii="Calibri" w:eastAsia="Calibri" w:hAnsi="Calibri" w:cs="Calibri"/>
                <w:color w:val="000000"/>
              </w:rPr>
            </w:pPr>
            <w:r w:rsidRPr="00D413C5">
              <w:rPr>
                <w:rFonts w:ascii="Calibri" w:eastAsia="Calibri" w:hAnsi="Calibri" w:cs="Calibri"/>
                <w:noProof/>
                <w:color w:val="000000"/>
                <w:lang w:val="es-ES"/>
              </w:rPr>
              <w:lastRenderedPageBreak/>
              <w:drawing>
                <wp:inline distT="0" distB="0" distL="0" distR="0" wp14:anchorId="2C048181" wp14:editId="5C8CFFEB">
                  <wp:extent cx="3063240" cy="4084320"/>
                  <wp:effectExtent l="0" t="0" r="381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63509" cy="4084679"/>
                          </a:xfrm>
                          <a:prstGeom prst="rect">
                            <a:avLst/>
                          </a:prstGeom>
                        </pic:spPr>
                      </pic:pic>
                    </a:graphicData>
                  </a:graphic>
                </wp:inline>
              </w:drawing>
            </w:r>
          </w:p>
          <w:p w:rsidR="005427C5" w:rsidRDefault="005427C5" w:rsidP="005427C5">
            <w:pPr>
              <w:pBdr>
                <w:top w:val="nil"/>
                <w:left w:val="nil"/>
                <w:bottom w:val="nil"/>
                <w:right w:val="nil"/>
                <w:between w:val="nil"/>
              </w:pBdr>
              <w:spacing w:before="60"/>
              <w:ind w:right="137"/>
              <w:jc w:val="center"/>
              <w:rPr>
                <w:i/>
                <w:color w:val="538DD4"/>
              </w:rPr>
            </w:pPr>
            <w:bookmarkStart w:id="1" w:name="_heading=h.30j0zll" w:colFirst="0" w:colLast="0"/>
            <w:bookmarkEnd w:id="1"/>
            <w:r>
              <w:rPr>
                <w:i/>
                <w:color w:val="538DD4"/>
              </w:rPr>
              <w:t xml:space="preserve">Figura </w:t>
            </w:r>
            <w:r w:rsidR="00D413C5">
              <w:rPr>
                <w:i/>
                <w:color w:val="538DD4"/>
              </w:rPr>
              <w:t>d</w:t>
            </w:r>
            <w:r>
              <w:rPr>
                <w:i/>
                <w:color w:val="538DD4"/>
              </w:rPr>
              <w:t>el taller</w:t>
            </w:r>
          </w:p>
          <w:p w:rsidR="005427C5" w:rsidRDefault="005427C5" w:rsidP="005427C5">
            <w:pPr>
              <w:pBdr>
                <w:top w:val="nil"/>
                <w:left w:val="nil"/>
                <w:bottom w:val="nil"/>
                <w:right w:val="nil"/>
                <w:between w:val="nil"/>
              </w:pBdr>
              <w:ind w:left="720"/>
              <w:jc w:val="center"/>
              <w:rPr>
                <w:rFonts w:ascii="Calibri" w:eastAsia="Calibri" w:hAnsi="Calibri" w:cs="Calibri"/>
                <w:i/>
                <w:color w:val="548DD4"/>
              </w:rPr>
            </w:pPr>
          </w:p>
          <w:p w:rsidR="00D413C5" w:rsidRDefault="00D413C5" w:rsidP="005427C5">
            <w:pPr>
              <w:pBdr>
                <w:top w:val="nil"/>
                <w:left w:val="nil"/>
                <w:bottom w:val="nil"/>
                <w:right w:val="nil"/>
                <w:between w:val="nil"/>
              </w:pBdr>
              <w:ind w:left="720"/>
              <w:jc w:val="center"/>
              <w:rPr>
                <w:rFonts w:ascii="Calibri" w:eastAsia="Calibri" w:hAnsi="Calibri" w:cs="Calibri"/>
                <w:i/>
                <w:color w:val="548DD4"/>
              </w:rPr>
            </w:pPr>
          </w:p>
          <w:p w:rsidR="00D413C5" w:rsidRDefault="00D413C5" w:rsidP="009D3D89">
            <w:pPr>
              <w:pBdr>
                <w:top w:val="nil"/>
                <w:left w:val="nil"/>
                <w:bottom w:val="nil"/>
                <w:right w:val="nil"/>
                <w:between w:val="nil"/>
              </w:pBdr>
              <w:rPr>
                <w:rFonts w:ascii="Calibri" w:eastAsia="Calibri" w:hAnsi="Calibri" w:cs="Calibri"/>
                <w:color w:val="548DD4"/>
              </w:rPr>
            </w:pPr>
          </w:p>
          <w:p w:rsidR="009D3D89" w:rsidRDefault="009D3D89" w:rsidP="009D3D89">
            <w:pPr>
              <w:pBdr>
                <w:top w:val="nil"/>
                <w:left w:val="nil"/>
                <w:bottom w:val="nil"/>
                <w:right w:val="nil"/>
                <w:between w:val="nil"/>
              </w:pBdr>
              <w:rPr>
                <w:rFonts w:ascii="Calibri" w:eastAsia="Calibri" w:hAnsi="Calibri" w:cs="Calibri"/>
                <w:b/>
                <w:sz w:val="22"/>
              </w:rPr>
            </w:pPr>
          </w:p>
          <w:p w:rsidR="009D3D89" w:rsidRDefault="009D3D89" w:rsidP="009D3D89">
            <w:pPr>
              <w:pBdr>
                <w:top w:val="nil"/>
                <w:left w:val="nil"/>
                <w:bottom w:val="nil"/>
                <w:right w:val="nil"/>
                <w:between w:val="nil"/>
              </w:pBdr>
              <w:rPr>
                <w:rFonts w:ascii="Calibri" w:eastAsia="Calibri" w:hAnsi="Calibri" w:cs="Calibri"/>
                <w:b/>
                <w:sz w:val="22"/>
              </w:rPr>
            </w:pPr>
            <w:r w:rsidRPr="009D3D89">
              <w:rPr>
                <w:rFonts w:ascii="Calibri" w:eastAsia="Calibri" w:hAnsi="Calibri" w:cs="Calibri"/>
                <w:b/>
                <w:sz w:val="22"/>
              </w:rPr>
              <w:t>TALLER 7</w:t>
            </w:r>
            <w:r>
              <w:rPr>
                <w:rFonts w:ascii="Calibri" w:eastAsia="Calibri" w:hAnsi="Calibri" w:cs="Calibri"/>
                <w:b/>
                <w:sz w:val="22"/>
              </w:rPr>
              <w:t>: EDICION DE DOCUMENTOS I</w:t>
            </w:r>
          </w:p>
          <w:p w:rsidR="009D3D89" w:rsidRPr="009D3D89" w:rsidRDefault="009D3D89" w:rsidP="009D3D89">
            <w:pPr>
              <w:pBdr>
                <w:top w:val="nil"/>
                <w:left w:val="nil"/>
                <w:bottom w:val="nil"/>
                <w:right w:val="nil"/>
                <w:between w:val="nil"/>
              </w:pBdr>
              <w:rPr>
                <w:rFonts w:ascii="Calibri" w:eastAsia="Calibri" w:hAnsi="Calibri" w:cs="Calibri"/>
                <w:sz w:val="22"/>
              </w:rPr>
            </w:pPr>
            <w:r w:rsidRPr="009D3D89">
              <w:rPr>
                <w:rFonts w:ascii="Calibri" w:eastAsia="Calibri" w:hAnsi="Calibri" w:cs="Calibri"/>
                <w:sz w:val="22"/>
              </w:rPr>
              <w:t>Objetivo</w:t>
            </w:r>
            <w:r>
              <w:rPr>
                <w:rFonts w:ascii="Calibri" w:eastAsia="Calibri" w:hAnsi="Calibri" w:cs="Calibri"/>
                <w:sz w:val="22"/>
              </w:rPr>
              <w:t xml:space="preserve">: </w:t>
            </w:r>
            <w:r w:rsidRPr="009D3D89">
              <w:rPr>
                <w:rFonts w:ascii="Calibri" w:eastAsia="Calibri" w:hAnsi="Calibri" w:cs="Calibri"/>
                <w:sz w:val="22"/>
              </w:rPr>
              <w:t>Aprende a organizar y editar textos de forma fácil con Word (</w:t>
            </w:r>
            <w:proofErr w:type="gramStart"/>
            <w:r w:rsidRPr="009D3D89">
              <w:rPr>
                <w:rFonts w:ascii="Calibri" w:eastAsia="Calibri" w:hAnsi="Calibri" w:cs="Calibri"/>
                <w:sz w:val="22"/>
              </w:rPr>
              <w:t>generación índices</w:t>
            </w:r>
            <w:proofErr w:type="gramEnd"/>
            <w:r w:rsidRPr="009D3D89">
              <w:rPr>
                <w:rFonts w:ascii="Calibri" w:eastAsia="Calibri" w:hAnsi="Calibri" w:cs="Calibri"/>
                <w:sz w:val="22"/>
              </w:rPr>
              <w:t>, estilos, bibliografía) con ejemplos prácticos</w:t>
            </w:r>
          </w:p>
          <w:p w:rsidR="009D3D89" w:rsidRDefault="009D3D89" w:rsidP="009D3D89">
            <w:pPr>
              <w:pBdr>
                <w:top w:val="nil"/>
                <w:left w:val="nil"/>
                <w:bottom w:val="nil"/>
                <w:right w:val="nil"/>
                <w:between w:val="nil"/>
              </w:pBdr>
              <w:rPr>
                <w:rFonts w:ascii="Calibri" w:eastAsia="Calibri" w:hAnsi="Calibri" w:cs="Calibri"/>
                <w:sz w:val="22"/>
              </w:rPr>
            </w:pPr>
            <w:r w:rsidRPr="009D3D89">
              <w:rPr>
                <w:rFonts w:ascii="Calibri" w:eastAsia="Calibri" w:hAnsi="Calibri" w:cs="Calibri"/>
                <w:sz w:val="22"/>
              </w:rPr>
              <w:t>Dirigido a estudiantes de primeros cursos de los grados de Ingeniería industrial, Ingeniería informática e Ingeniería Geomática y Topográfica</w:t>
            </w:r>
            <w:r w:rsidR="00404B97">
              <w:rPr>
                <w:rFonts w:ascii="Calibri" w:eastAsia="Calibri" w:hAnsi="Calibri" w:cs="Calibri"/>
                <w:sz w:val="22"/>
              </w:rPr>
              <w:t>.</w:t>
            </w:r>
          </w:p>
          <w:p w:rsidR="00404B97" w:rsidRPr="009D3D89" w:rsidRDefault="00404B97" w:rsidP="009D3D89">
            <w:pPr>
              <w:pBdr>
                <w:top w:val="nil"/>
                <w:left w:val="nil"/>
                <w:bottom w:val="nil"/>
                <w:right w:val="nil"/>
                <w:between w:val="nil"/>
              </w:pBdr>
              <w:rPr>
                <w:rFonts w:ascii="Calibri" w:eastAsia="Calibri" w:hAnsi="Calibri" w:cs="Calibri"/>
                <w:sz w:val="22"/>
              </w:rPr>
            </w:pPr>
          </w:p>
          <w:p w:rsidR="009D3D89" w:rsidRDefault="009D3D89" w:rsidP="009D3D89">
            <w:pPr>
              <w:pBdr>
                <w:top w:val="nil"/>
                <w:left w:val="nil"/>
                <w:bottom w:val="nil"/>
                <w:right w:val="nil"/>
                <w:between w:val="nil"/>
              </w:pBdr>
              <w:jc w:val="center"/>
              <w:rPr>
                <w:rFonts w:ascii="Calibri" w:eastAsia="Calibri" w:hAnsi="Calibri" w:cs="Calibri"/>
                <w:b/>
                <w:sz w:val="22"/>
              </w:rPr>
            </w:pPr>
            <w:r w:rsidRPr="009D3D89">
              <w:rPr>
                <w:rFonts w:ascii="Calibri" w:eastAsia="Calibri" w:hAnsi="Calibri" w:cs="Calibri"/>
                <w:b/>
                <w:noProof/>
                <w:sz w:val="22"/>
                <w:lang w:val="es-ES"/>
              </w:rPr>
              <w:lastRenderedPageBreak/>
              <w:drawing>
                <wp:inline distT="0" distB="0" distL="0" distR="0" wp14:anchorId="09C26BD8" wp14:editId="34FD0B98">
                  <wp:extent cx="2430780" cy="324104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30998" cy="3241330"/>
                          </a:xfrm>
                          <a:prstGeom prst="rect">
                            <a:avLst/>
                          </a:prstGeom>
                        </pic:spPr>
                      </pic:pic>
                    </a:graphicData>
                  </a:graphic>
                </wp:inline>
              </w:drawing>
            </w:r>
          </w:p>
          <w:p w:rsidR="009D3D89" w:rsidRDefault="009D3D89" w:rsidP="009D3D89">
            <w:pPr>
              <w:pBdr>
                <w:top w:val="nil"/>
                <w:left w:val="nil"/>
                <w:bottom w:val="nil"/>
                <w:right w:val="nil"/>
                <w:between w:val="nil"/>
              </w:pBdr>
              <w:jc w:val="center"/>
              <w:rPr>
                <w:rFonts w:ascii="Calibri" w:eastAsia="Calibri" w:hAnsi="Calibri" w:cs="Calibri"/>
                <w:b/>
                <w:sz w:val="22"/>
              </w:rPr>
            </w:pPr>
          </w:p>
          <w:p w:rsidR="009D3D89" w:rsidRDefault="00404B97" w:rsidP="009D3D89">
            <w:pPr>
              <w:pBdr>
                <w:top w:val="nil"/>
                <w:left w:val="nil"/>
                <w:bottom w:val="nil"/>
                <w:right w:val="nil"/>
                <w:between w:val="nil"/>
              </w:pBdr>
              <w:rPr>
                <w:rFonts w:ascii="Calibri" w:eastAsia="Calibri" w:hAnsi="Calibri" w:cs="Calibri"/>
                <w:b/>
                <w:sz w:val="22"/>
              </w:rPr>
            </w:pPr>
            <w:r>
              <w:rPr>
                <w:rFonts w:ascii="Calibri" w:eastAsia="Calibri" w:hAnsi="Calibri" w:cs="Calibri"/>
                <w:b/>
                <w:sz w:val="22"/>
              </w:rPr>
              <w:t>TALLER 8. EDICIÓN DE DOCUMENTOS II</w:t>
            </w:r>
          </w:p>
          <w:p w:rsidR="00404B97" w:rsidRDefault="00404B97" w:rsidP="009D3D89">
            <w:pPr>
              <w:pBdr>
                <w:top w:val="nil"/>
                <w:left w:val="nil"/>
                <w:bottom w:val="nil"/>
                <w:right w:val="nil"/>
                <w:between w:val="nil"/>
              </w:pBdr>
              <w:rPr>
                <w:rFonts w:ascii="Calibri" w:eastAsia="Calibri" w:hAnsi="Calibri" w:cs="Calibri"/>
                <w:b/>
                <w:sz w:val="22"/>
              </w:rPr>
            </w:pPr>
          </w:p>
          <w:p w:rsidR="00404B97" w:rsidRDefault="00404B97" w:rsidP="00404B97">
            <w:pPr>
              <w:pBdr>
                <w:top w:val="nil"/>
                <w:left w:val="nil"/>
                <w:bottom w:val="nil"/>
                <w:right w:val="nil"/>
                <w:between w:val="nil"/>
              </w:pBdr>
              <w:jc w:val="center"/>
              <w:rPr>
                <w:rFonts w:ascii="Calibri" w:eastAsia="Calibri" w:hAnsi="Calibri" w:cs="Calibri"/>
                <w:b/>
                <w:sz w:val="22"/>
              </w:rPr>
            </w:pPr>
            <w:r w:rsidRPr="00404B97">
              <w:rPr>
                <w:rFonts w:ascii="Calibri" w:eastAsia="Calibri" w:hAnsi="Calibri" w:cs="Calibri"/>
                <w:b/>
                <w:noProof/>
                <w:sz w:val="22"/>
                <w:lang w:val="es-ES"/>
              </w:rPr>
              <w:drawing>
                <wp:inline distT="0" distB="0" distL="0" distR="0" wp14:anchorId="2F7EF13C" wp14:editId="01BBF136">
                  <wp:extent cx="2362200" cy="31496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62417" cy="3149889"/>
                          </a:xfrm>
                          <a:prstGeom prst="rect">
                            <a:avLst/>
                          </a:prstGeom>
                        </pic:spPr>
                      </pic:pic>
                    </a:graphicData>
                  </a:graphic>
                </wp:inline>
              </w:drawing>
            </w:r>
          </w:p>
          <w:p w:rsidR="009D3D89" w:rsidRDefault="009D3D89" w:rsidP="009D3D89">
            <w:pPr>
              <w:pBdr>
                <w:top w:val="nil"/>
                <w:left w:val="nil"/>
                <w:bottom w:val="nil"/>
                <w:right w:val="nil"/>
                <w:between w:val="nil"/>
              </w:pBdr>
              <w:rPr>
                <w:rFonts w:ascii="Calibri" w:eastAsia="Calibri" w:hAnsi="Calibri" w:cs="Calibri"/>
                <w:b/>
                <w:sz w:val="22"/>
              </w:rPr>
            </w:pPr>
          </w:p>
          <w:p w:rsidR="009D3D89" w:rsidRDefault="009D3D89" w:rsidP="009D3D89">
            <w:pPr>
              <w:pBdr>
                <w:top w:val="nil"/>
                <w:left w:val="nil"/>
                <w:bottom w:val="nil"/>
                <w:right w:val="nil"/>
                <w:between w:val="nil"/>
              </w:pBdr>
              <w:rPr>
                <w:rFonts w:ascii="Calibri" w:eastAsia="Calibri" w:hAnsi="Calibri" w:cs="Calibri"/>
                <w:b/>
                <w:sz w:val="22"/>
              </w:rPr>
            </w:pPr>
          </w:p>
          <w:p w:rsidR="00771B93" w:rsidRDefault="00771B93" w:rsidP="009D3D89">
            <w:pPr>
              <w:pBdr>
                <w:top w:val="nil"/>
                <w:left w:val="nil"/>
                <w:bottom w:val="nil"/>
                <w:right w:val="nil"/>
                <w:between w:val="nil"/>
              </w:pBdr>
              <w:rPr>
                <w:rFonts w:ascii="Calibri" w:eastAsia="Calibri" w:hAnsi="Calibri" w:cs="Calibri"/>
                <w:b/>
                <w:sz w:val="22"/>
              </w:rPr>
            </w:pPr>
          </w:p>
          <w:p w:rsidR="00771B93" w:rsidRDefault="00771B93" w:rsidP="009D3D89">
            <w:pPr>
              <w:pBdr>
                <w:top w:val="nil"/>
                <w:left w:val="nil"/>
                <w:bottom w:val="nil"/>
                <w:right w:val="nil"/>
                <w:between w:val="nil"/>
              </w:pBdr>
              <w:rPr>
                <w:rFonts w:ascii="Calibri" w:eastAsia="Calibri" w:hAnsi="Calibri" w:cs="Calibri"/>
                <w:b/>
                <w:sz w:val="22"/>
              </w:rPr>
            </w:pPr>
          </w:p>
          <w:p w:rsidR="00404B97" w:rsidRDefault="00771B93" w:rsidP="009D3D89">
            <w:pPr>
              <w:pBdr>
                <w:top w:val="nil"/>
                <w:left w:val="nil"/>
                <w:bottom w:val="nil"/>
                <w:right w:val="nil"/>
                <w:between w:val="nil"/>
              </w:pBdr>
              <w:rPr>
                <w:rFonts w:ascii="Calibri" w:eastAsia="Calibri" w:hAnsi="Calibri" w:cs="Calibri"/>
                <w:b/>
                <w:sz w:val="22"/>
              </w:rPr>
            </w:pPr>
            <w:r>
              <w:rPr>
                <w:rFonts w:ascii="Calibri" w:eastAsia="Calibri" w:hAnsi="Calibri" w:cs="Calibri"/>
                <w:b/>
                <w:sz w:val="22"/>
              </w:rPr>
              <w:t xml:space="preserve">TALLER 9.  </w:t>
            </w:r>
            <w:r>
              <w:rPr>
                <w:rFonts w:ascii="Calibri" w:eastAsia="Calibri" w:hAnsi="Calibri" w:cs="Calibri"/>
                <w:b/>
                <w:color w:val="000000"/>
              </w:rPr>
              <w:t xml:space="preserve"> </w:t>
            </w:r>
            <w:r>
              <w:rPr>
                <w:rFonts w:ascii="Calibri" w:eastAsia="Calibri" w:hAnsi="Calibri" w:cs="Calibri"/>
                <w:b/>
                <w:color w:val="000000"/>
                <w:sz w:val="22"/>
                <w:szCs w:val="22"/>
              </w:rPr>
              <w:t>“Cómo afrontar con éxito los exámenes”:</w:t>
            </w:r>
            <w:r>
              <w:t xml:space="preserve"> </w:t>
            </w:r>
            <w:r>
              <w:rPr>
                <w:rFonts w:ascii="Calibri" w:eastAsia="Calibri" w:hAnsi="Calibri" w:cs="Calibri"/>
                <w:color w:val="000000"/>
                <w:sz w:val="22"/>
                <w:szCs w:val="22"/>
              </w:rPr>
              <w:t xml:space="preserve">este taller impartido por la profesora María Villa Carpio Jiménez del Departamento de Psicología de la Universidad de Jaén tiene como objetivo dar a conocer a los alumnos las herramientas para superar con éxito los exámenes.  Además, les proporciona información sobre técnicas de estudio y una planificación adecuada del tiempo </w:t>
            </w:r>
          </w:p>
          <w:p w:rsidR="00404B97" w:rsidRDefault="00404B97" w:rsidP="009D3D89">
            <w:pPr>
              <w:pBdr>
                <w:top w:val="nil"/>
                <w:left w:val="nil"/>
                <w:bottom w:val="nil"/>
                <w:right w:val="nil"/>
                <w:between w:val="nil"/>
              </w:pBdr>
              <w:rPr>
                <w:rFonts w:ascii="Calibri" w:eastAsia="Calibri" w:hAnsi="Calibri" w:cs="Calibri"/>
                <w:b/>
                <w:sz w:val="22"/>
              </w:rPr>
            </w:pPr>
          </w:p>
          <w:p w:rsidR="00771B93" w:rsidRDefault="00771B93" w:rsidP="009D3D89">
            <w:pPr>
              <w:pBdr>
                <w:top w:val="nil"/>
                <w:left w:val="nil"/>
                <w:bottom w:val="nil"/>
                <w:right w:val="nil"/>
                <w:between w:val="nil"/>
              </w:pBdr>
              <w:rPr>
                <w:rFonts w:ascii="Calibri" w:eastAsia="Calibri" w:hAnsi="Calibri" w:cs="Calibri"/>
                <w:b/>
                <w:sz w:val="22"/>
              </w:rPr>
            </w:pPr>
          </w:p>
          <w:p w:rsidR="00771B93" w:rsidRDefault="00771B93" w:rsidP="00771B93">
            <w:pPr>
              <w:pBdr>
                <w:top w:val="nil"/>
                <w:left w:val="nil"/>
                <w:bottom w:val="nil"/>
                <w:right w:val="nil"/>
                <w:between w:val="nil"/>
              </w:pBdr>
              <w:jc w:val="center"/>
              <w:rPr>
                <w:rFonts w:ascii="Calibri" w:eastAsia="Calibri" w:hAnsi="Calibri" w:cs="Calibri"/>
                <w:b/>
                <w:sz w:val="22"/>
              </w:rPr>
            </w:pPr>
            <w:r w:rsidRPr="00771B93">
              <w:rPr>
                <w:rFonts w:ascii="Calibri" w:eastAsia="Calibri" w:hAnsi="Calibri" w:cs="Calibri"/>
                <w:b/>
                <w:noProof/>
                <w:sz w:val="22"/>
                <w:lang w:val="es-ES"/>
              </w:rPr>
              <w:lastRenderedPageBreak/>
              <w:drawing>
                <wp:inline distT="0" distB="0" distL="0" distR="0">
                  <wp:extent cx="3864512" cy="5288280"/>
                  <wp:effectExtent l="0" t="0" r="3175"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68382" cy="5293575"/>
                          </a:xfrm>
                          <a:prstGeom prst="rect">
                            <a:avLst/>
                          </a:prstGeom>
                          <a:noFill/>
                          <a:ln>
                            <a:noFill/>
                          </a:ln>
                        </pic:spPr>
                      </pic:pic>
                    </a:graphicData>
                  </a:graphic>
                </wp:inline>
              </w:drawing>
            </w:r>
          </w:p>
          <w:p w:rsidR="009D3D89" w:rsidRPr="009D3D89" w:rsidRDefault="009D3D89" w:rsidP="009D3D89">
            <w:pPr>
              <w:pBdr>
                <w:top w:val="nil"/>
                <w:left w:val="nil"/>
                <w:bottom w:val="nil"/>
                <w:right w:val="nil"/>
                <w:between w:val="nil"/>
              </w:pBdr>
              <w:rPr>
                <w:rFonts w:ascii="Calibri" w:eastAsia="Calibri" w:hAnsi="Calibri" w:cs="Calibri"/>
                <w:b/>
                <w:sz w:val="22"/>
              </w:rPr>
            </w:pPr>
          </w:p>
          <w:p w:rsidR="00D413C5" w:rsidRPr="009D3D89" w:rsidRDefault="00D413C5" w:rsidP="009D3D89">
            <w:pPr>
              <w:pBdr>
                <w:top w:val="nil"/>
                <w:left w:val="nil"/>
                <w:bottom w:val="nil"/>
                <w:right w:val="nil"/>
                <w:between w:val="nil"/>
              </w:pBdr>
              <w:ind w:left="720"/>
              <w:rPr>
                <w:rFonts w:ascii="Calibri" w:eastAsia="Calibri" w:hAnsi="Calibri" w:cs="Calibri"/>
                <w:i/>
              </w:rPr>
            </w:pPr>
          </w:p>
          <w:p w:rsidR="005427C5" w:rsidRDefault="005427C5" w:rsidP="005427C5">
            <w:pPr>
              <w:spacing w:before="60"/>
              <w:ind w:right="137"/>
              <w:jc w:val="center"/>
              <w:rPr>
                <w:i/>
                <w:color w:val="538DD4"/>
              </w:rPr>
            </w:pPr>
          </w:p>
          <w:p w:rsidR="002A4132" w:rsidRDefault="002A4132" w:rsidP="005427C5">
            <w:pPr>
              <w:spacing w:before="60"/>
              <w:ind w:right="137"/>
              <w:jc w:val="center"/>
              <w:rPr>
                <w:i/>
                <w:color w:val="538DD4"/>
              </w:rPr>
            </w:pPr>
          </w:p>
          <w:p w:rsidR="002A4132" w:rsidRDefault="002A4132" w:rsidP="002A4132">
            <w:pPr>
              <w:spacing w:before="60"/>
              <w:ind w:right="137"/>
              <w:rPr>
                <w:b/>
                <w:sz w:val="22"/>
              </w:rPr>
            </w:pPr>
          </w:p>
          <w:p w:rsidR="002A4132" w:rsidRDefault="002A4132" w:rsidP="002A4132">
            <w:pPr>
              <w:spacing w:before="60"/>
              <w:ind w:right="137"/>
              <w:rPr>
                <w:b/>
                <w:sz w:val="22"/>
              </w:rPr>
            </w:pPr>
          </w:p>
          <w:p w:rsidR="002A4132" w:rsidRDefault="002A4132"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BC66EE" w:rsidRDefault="00BC66EE" w:rsidP="002A4132">
            <w:pPr>
              <w:spacing w:before="60"/>
              <w:ind w:right="137"/>
              <w:rPr>
                <w:b/>
                <w:sz w:val="22"/>
              </w:rPr>
            </w:pPr>
          </w:p>
          <w:p w:rsidR="002A4132" w:rsidRDefault="002A4132" w:rsidP="002A4132">
            <w:pPr>
              <w:spacing w:before="60"/>
              <w:ind w:right="137"/>
              <w:rPr>
                <w:b/>
                <w:sz w:val="22"/>
              </w:rPr>
            </w:pPr>
          </w:p>
          <w:p w:rsidR="002A4132" w:rsidRDefault="002A4132" w:rsidP="002A4132">
            <w:pPr>
              <w:spacing w:before="60"/>
              <w:ind w:right="137"/>
              <w:rPr>
                <w:b/>
                <w:sz w:val="22"/>
              </w:rPr>
            </w:pPr>
          </w:p>
          <w:p w:rsidR="002A4132" w:rsidRDefault="002A4132" w:rsidP="002A4132">
            <w:pPr>
              <w:spacing w:before="60"/>
              <w:ind w:right="137"/>
              <w:rPr>
                <w:b/>
                <w:sz w:val="22"/>
              </w:rPr>
            </w:pPr>
          </w:p>
          <w:p w:rsidR="002A4132" w:rsidRDefault="002A4132" w:rsidP="002A4132">
            <w:pPr>
              <w:spacing w:before="60"/>
              <w:ind w:right="137"/>
              <w:rPr>
                <w:b/>
                <w:sz w:val="22"/>
              </w:rPr>
            </w:pPr>
          </w:p>
          <w:p w:rsidR="002A4132" w:rsidRDefault="002A4132" w:rsidP="002A4132">
            <w:pPr>
              <w:spacing w:before="60"/>
              <w:ind w:right="137"/>
              <w:rPr>
                <w:b/>
                <w:sz w:val="22"/>
              </w:rPr>
            </w:pPr>
            <w:r>
              <w:rPr>
                <w:b/>
                <w:sz w:val="22"/>
              </w:rPr>
              <w:lastRenderedPageBreak/>
              <w:t>TALLER 10. TALLER DE EMPRENDIMIENTO</w:t>
            </w:r>
          </w:p>
          <w:p w:rsidR="002A4132" w:rsidRDefault="002A4132" w:rsidP="002A4132">
            <w:pPr>
              <w:spacing w:before="60"/>
              <w:ind w:right="137"/>
              <w:rPr>
                <w:b/>
                <w:sz w:val="22"/>
              </w:rPr>
            </w:pPr>
          </w:p>
          <w:p w:rsidR="002A4132" w:rsidRDefault="002A4132" w:rsidP="002A4132">
            <w:pPr>
              <w:spacing w:before="60"/>
              <w:ind w:right="137"/>
              <w:rPr>
                <w:b/>
                <w:sz w:val="22"/>
              </w:rPr>
            </w:pPr>
          </w:p>
          <w:p w:rsidR="002A4132" w:rsidRDefault="00B82285" w:rsidP="00C46710">
            <w:pPr>
              <w:spacing w:before="60"/>
              <w:ind w:right="137"/>
              <w:jc w:val="center"/>
              <w:rPr>
                <w:b/>
                <w:sz w:val="22"/>
              </w:rPr>
            </w:pPr>
            <w:r>
              <w:object w:dxaOrig="7716" w:dyaOrig="94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35pt;height:409.55pt" o:ole="">
                  <v:imagedata r:id="rId28" o:title=""/>
                </v:shape>
                <o:OLEObject Type="Embed" ProgID="PBrush" ShapeID="_x0000_i1025" DrawAspect="Content" ObjectID="_1791008943" r:id="rId29"/>
              </w:object>
            </w:r>
          </w:p>
          <w:p w:rsidR="002A4132" w:rsidRDefault="002A4132"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Default="00B82285" w:rsidP="002A4132">
            <w:pPr>
              <w:spacing w:before="60"/>
              <w:ind w:right="137"/>
              <w:rPr>
                <w:b/>
                <w:sz w:val="22"/>
              </w:rPr>
            </w:pPr>
          </w:p>
          <w:p w:rsidR="00B82285" w:rsidRPr="002A4132" w:rsidRDefault="00B82285" w:rsidP="002A4132">
            <w:pPr>
              <w:spacing w:before="60"/>
              <w:ind w:right="137"/>
              <w:rPr>
                <w:b/>
                <w:sz w:val="22"/>
              </w:rPr>
            </w:pPr>
          </w:p>
        </w:tc>
      </w:tr>
      <w:tr w:rsidR="00920E76" w:rsidTr="001B0519">
        <w:trPr>
          <w:trHeight w:val="731"/>
        </w:trPr>
        <w:tc>
          <w:tcPr>
            <w:tcW w:w="9356" w:type="dxa"/>
            <w:gridSpan w:val="3"/>
          </w:tcPr>
          <w:p w:rsidR="00A1323D" w:rsidRDefault="00A1323D" w:rsidP="000D56DC">
            <w:pPr>
              <w:widowControl w:val="0"/>
              <w:pBdr>
                <w:top w:val="nil"/>
                <w:left w:val="nil"/>
                <w:bottom w:val="nil"/>
                <w:right w:val="nil"/>
                <w:between w:val="nil"/>
              </w:pBdr>
              <w:ind w:left="80"/>
              <w:jc w:val="center"/>
              <w:rPr>
                <w:rFonts w:ascii="Calibri" w:eastAsia="Calibri" w:hAnsi="Calibri" w:cs="Calibri"/>
                <w:b/>
                <w:color w:val="000000"/>
                <w:sz w:val="22"/>
                <w:szCs w:val="22"/>
              </w:rPr>
            </w:pPr>
            <w:r>
              <w:rPr>
                <w:rFonts w:ascii="Calibri" w:eastAsia="Calibri" w:hAnsi="Calibri" w:cs="Calibri"/>
                <w:b/>
                <w:color w:val="000000"/>
                <w:sz w:val="22"/>
                <w:szCs w:val="22"/>
              </w:rPr>
              <w:lastRenderedPageBreak/>
              <w:t>ENCUESTAS Y RESULTADOS DE LOS TALLERES</w:t>
            </w:r>
          </w:p>
          <w:p w:rsidR="00920E76" w:rsidRDefault="00A1323D" w:rsidP="000D56DC">
            <w:pPr>
              <w:widowControl w:val="0"/>
              <w:pBdr>
                <w:top w:val="nil"/>
                <w:left w:val="nil"/>
                <w:bottom w:val="nil"/>
                <w:right w:val="nil"/>
                <w:between w:val="nil"/>
              </w:pBdr>
              <w:ind w:left="80"/>
              <w:jc w:val="center"/>
              <w:rPr>
                <w:rFonts w:ascii="Calibri" w:eastAsia="Calibri" w:hAnsi="Calibri" w:cs="Calibri"/>
                <w:b/>
                <w:color w:val="000000"/>
                <w:sz w:val="22"/>
                <w:szCs w:val="22"/>
              </w:rPr>
            </w:pPr>
            <w:r>
              <w:rPr>
                <w:rFonts w:ascii="Calibri" w:eastAsia="Calibri" w:hAnsi="Calibri" w:cs="Calibri"/>
                <w:b/>
                <w:color w:val="000000"/>
                <w:sz w:val="22"/>
                <w:szCs w:val="22"/>
              </w:rPr>
              <w:t xml:space="preserve">RESPONSABLES:  </w:t>
            </w:r>
            <w:r w:rsidR="00920E76">
              <w:rPr>
                <w:rFonts w:ascii="Calibri" w:eastAsia="Calibri" w:hAnsi="Calibri" w:cs="Calibri"/>
                <w:b/>
                <w:color w:val="000000"/>
                <w:sz w:val="22"/>
                <w:szCs w:val="22"/>
              </w:rPr>
              <w:t>COORDINADORES DEL PAT</w:t>
            </w:r>
          </w:p>
          <w:p w:rsidR="00920E76" w:rsidRDefault="00920E76" w:rsidP="005427C5">
            <w:pPr>
              <w:widowControl w:val="0"/>
              <w:pBdr>
                <w:top w:val="nil"/>
                <w:left w:val="nil"/>
                <w:bottom w:val="nil"/>
                <w:right w:val="nil"/>
                <w:between w:val="nil"/>
              </w:pBdr>
              <w:ind w:left="137" w:right="-7" w:hanging="137"/>
              <w:rPr>
                <w:rFonts w:ascii="Calibri" w:eastAsia="Calibri" w:hAnsi="Calibri" w:cs="Calibri"/>
                <w:b/>
                <w:color w:val="000000"/>
                <w:sz w:val="22"/>
                <w:szCs w:val="22"/>
              </w:rPr>
            </w:pPr>
          </w:p>
        </w:tc>
      </w:tr>
      <w:tr w:rsidR="005427C5" w:rsidTr="001B0519">
        <w:trPr>
          <w:trHeight w:val="244"/>
        </w:trPr>
        <w:tc>
          <w:tcPr>
            <w:tcW w:w="1920" w:type="dxa"/>
            <w:gridSpan w:val="2"/>
          </w:tcPr>
          <w:p w:rsidR="005427C5" w:rsidRDefault="005427C5" w:rsidP="005427C5">
            <w:pPr>
              <w:widowControl w:val="0"/>
              <w:pBdr>
                <w:top w:val="nil"/>
                <w:left w:val="nil"/>
                <w:bottom w:val="nil"/>
                <w:right w:val="nil"/>
                <w:between w:val="nil"/>
              </w:pBdr>
              <w:spacing w:line="224" w:lineRule="auto"/>
              <w:ind w:left="80"/>
              <w:rPr>
                <w:rFonts w:ascii="Calibri" w:eastAsia="Calibri" w:hAnsi="Calibri" w:cs="Calibri"/>
                <w:b/>
                <w:color w:val="000000"/>
                <w:sz w:val="22"/>
                <w:szCs w:val="22"/>
              </w:rPr>
            </w:pPr>
            <w:r>
              <w:rPr>
                <w:rFonts w:ascii="Calibri" w:eastAsia="Calibri" w:hAnsi="Calibri" w:cs="Calibri"/>
                <w:b/>
                <w:color w:val="000000"/>
                <w:sz w:val="22"/>
                <w:szCs w:val="22"/>
              </w:rPr>
              <w:t>Fecha</w:t>
            </w:r>
          </w:p>
        </w:tc>
        <w:tc>
          <w:tcPr>
            <w:tcW w:w="7436" w:type="dxa"/>
          </w:tcPr>
          <w:p w:rsidR="005427C5" w:rsidRDefault="000D56DC" w:rsidP="005427C5">
            <w:pPr>
              <w:widowControl w:val="0"/>
              <w:pBdr>
                <w:top w:val="nil"/>
                <w:left w:val="nil"/>
                <w:bottom w:val="nil"/>
                <w:right w:val="nil"/>
                <w:between w:val="nil"/>
              </w:pBdr>
              <w:spacing w:line="224" w:lineRule="auto"/>
              <w:ind w:left="1440" w:right="1430"/>
              <w:jc w:val="center"/>
              <w:rPr>
                <w:rFonts w:ascii="Calibri" w:eastAsia="Calibri" w:hAnsi="Calibri" w:cs="Calibri"/>
                <w:b/>
                <w:color w:val="000000"/>
                <w:sz w:val="22"/>
                <w:szCs w:val="22"/>
              </w:rPr>
            </w:pPr>
            <w:r>
              <w:rPr>
                <w:rFonts w:ascii="Calibri" w:eastAsia="Calibri" w:hAnsi="Calibri" w:cs="Calibri"/>
                <w:b/>
                <w:color w:val="000000"/>
                <w:sz w:val="22"/>
                <w:szCs w:val="22"/>
              </w:rPr>
              <w:t>SEPTIEMBRE 2023 A JUNIO DE 2024</w:t>
            </w:r>
          </w:p>
        </w:tc>
      </w:tr>
      <w:tr w:rsidR="005427C5" w:rsidTr="001B0519">
        <w:trPr>
          <w:trHeight w:val="244"/>
        </w:trPr>
        <w:tc>
          <w:tcPr>
            <w:tcW w:w="1920" w:type="dxa"/>
            <w:gridSpan w:val="2"/>
          </w:tcPr>
          <w:p w:rsidR="005427C5" w:rsidRDefault="005427C5" w:rsidP="005427C5">
            <w:pPr>
              <w:widowControl w:val="0"/>
              <w:pBdr>
                <w:top w:val="nil"/>
                <w:left w:val="nil"/>
                <w:bottom w:val="nil"/>
                <w:right w:val="nil"/>
                <w:between w:val="nil"/>
              </w:pBdr>
              <w:spacing w:line="224" w:lineRule="auto"/>
              <w:ind w:left="80"/>
              <w:rPr>
                <w:rFonts w:ascii="Calibri" w:eastAsia="Calibri" w:hAnsi="Calibri" w:cs="Calibri"/>
                <w:b/>
                <w:color w:val="000000"/>
                <w:sz w:val="22"/>
                <w:szCs w:val="22"/>
              </w:rPr>
            </w:pPr>
            <w:r>
              <w:rPr>
                <w:rFonts w:ascii="Calibri" w:eastAsia="Calibri" w:hAnsi="Calibri" w:cs="Calibri"/>
                <w:b/>
                <w:color w:val="000000"/>
                <w:sz w:val="22"/>
                <w:szCs w:val="22"/>
              </w:rPr>
              <w:t>Cursos implicados</w:t>
            </w:r>
          </w:p>
        </w:tc>
        <w:tc>
          <w:tcPr>
            <w:tcW w:w="7436" w:type="dxa"/>
          </w:tcPr>
          <w:p w:rsidR="005427C5" w:rsidRDefault="000D56DC" w:rsidP="005427C5">
            <w:pPr>
              <w:widowControl w:val="0"/>
              <w:pBdr>
                <w:top w:val="nil"/>
                <w:left w:val="nil"/>
                <w:bottom w:val="nil"/>
                <w:right w:val="nil"/>
                <w:between w:val="nil"/>
              </w:pBdr>
              <w:spacing w:line="224" w:lineRule="auto"/>
              <w:ind w:left="1440" w:right="1430"/>
              <w:jc w:val="center"/>
              <w:rPr>
                <w:rFonts w:ascii="Calibri" w:eastAsia="Calibri" w:hAnsi="Calibri" w:cs="Calibri"/>
                <w:b/>
                <w:color w:val="000000"/>
                <w:sz w:val="22"/>
                <w:szCs w:val="22"/>
              </w:rPr>
            </w:pPr>
            <w:r>
              <w:rPr>
                <w:rFonts w:ascii="Calibri" w:eastAsia="Calibri" w:hAnsi="Calibri" w:cs="Calibri"/>
                <w:b/>
                <w:color w:val="000000"/>
                <w:sz w:val="22"/>
                <w:szCs w:val="22"/>
              </w:rPr>
              <w:t>Todos los cursos del PAT</w:t>
            </w:r>
          </w:p>
        </w:tc>
      </w:tr>
      <w:tr w:rsidR="005427C5" w:rsidTr="001B0519">
        <w:trPr>
          <w:trHeight w:val="487"/>
        </w:trPr>
        <w:tc>
          <w:tcPr>
            <w:tcW w:w="1920" w:type="dxa"/>
            <w:gridSpan w:val="2"/>
          </w:tcPr>
          <w:p w:rsidR="005427C5" w:rsidRDefault="005427C5" w:rsidP="005427C5">
            <w:pPr>
              <w:widowControl w:val="0"/>
              <w:pBdr>
                <w:top w:val="nil"/>
                <w:left w:val="nil"/>
                <w:bottom w:val="nil"/>
                <w:right w:val="nil"/>
                <w:between w:val="nil"/>
              </w:pBdr>
              <w:spacing w:before="121"/>
              <w:ind w:left="80"/>
              <w:rPr>
                <w:rFonts w:ascii="Calibri" w:eastAsia="Calibri" w:hAnsi="Calibri" w:cs="Calibri"/>
                <w:b/>
                <w:color w:val="000000"/>
                <w:sz w:val="22"/>
                <w:szCs w:val="22"/>
              </w:rPr>
            </w:pPr>
            <w:r>
              <w:rPr>
                <w:rFonts w:ascii="Calibri" w:eastAsia="Calibri" w:hAnsi="Calibri" w:cs="Calibri"/>
                <w:b/>
                <w:color w:val="000000"/>
                <w:sz w:val="22"/>
                <w:szCs w:val="22"/>
              </w:rPr>
              <w:t>% participación</w:t>
            </w:r>
          </w:p>
        </w:tc>
        <w:tc>
          <w:tcPr>
            <w:tcW w:w="7436" w:type="dxa"/>
          </w:tcPr>
          <w:p w:rsidR="005427C5" w:rsidRDefault="005427C5" w:rsidP="005427C5">
            <w:pPr>
              <w:widowControl w:val="0"/>
              <w:pBdr>
                <w:top w:val="nil"/>
                <w:left w:val="nil"/>
                <w:bottom w:val="nil"/>
                <w:right w:val="nil"/>
                <w:between w:val="nil"/>
              </w:pBdr>
              <w:spacing w:before="11"/>
              <w:rPr>
                <w:rFonts w:ascii="Calibri" w:eastAsia="Calibri" w:hAnsi="Calibri" w:cs="Calibri"/>
                <w:i/>
                <w:color w:val="000000"/>
              </w:rPr>
            </w:pPr>
          </w:p>
          <w:p w:rsidR="005427C5" w:rsidRDefault="005427C5" w:rsidP="005427C5">
            <w:pPr>
              <w:widowControl w:val="0"/>
              <w:pBdr>
                <w:top w:val="nil"/>
                <w:left w:val="nil"/>
                <w:bottom w:val="nil"/>
                <w:right w:val="nil"/>
                <w:between w:val="nil"/>
              </w:pBdr>
              <w:spacing w:before="1" w:line="224" w:lineRule="auto"/>
              <w:ind w:left="1441" w:right="1430"/>
              <w:jc w:val="center"/>
              <w:rPr>
                <w:rFonts w:ascii="Calibri" w:eastAsia="Calibri" w:hAnsi="Calibri" w:cs="Calibri"/>
                <w:b/>
                <w:color w:val="000000"/>
                <w:sz w:val="22"/>
                <w:szCs w:val="22"/>
              </w:rPr>
            </w:pPr>
            <w:r>
              <w:rPr>
                <w:rFonts w:ascii="Calibri" w:eastAsia="Calibri" w:hAnsi="Calibri" w:cs="Calibri"/>
                <w:b/>
                <w:color w:val="000000"/>
                <w:sz w:val="22"/>
                <w:szCs w:val="22"/>
              </w:rPr>
              <w:t>Los alumnos inscritos en el PAT</w:t>
            </w:r>
          </w:p>
        </w:tc>
      </w:tr>
      <w:tr w:rsidR="005427C5" w:rsidTr="001B0519">
        <w:trPr>
          <w:trHeight w:val="700"/>
        </w:trPr>
        <w:tc>
          <w:tcPr>
            <w:tcW w:w="1920" w:type="dxa"/>
            <w:gridSpan w:val="2"/>
          </w:tcPr>
          <w:p w:rsidR="005427C5" w:rsidRDefault="005427C5" w:rsidP="005427C5">
            <w:pPr>
              <w:widowControl w:val="0"/>
              <w:pBdr>
                <w:top w:val="nil"/>
                <w:left w:val="nil"/>
                <w:bottom w:val="nil"/>
                <w:right w:val="nil"/>
                <w:between w:val="nil"/>
              </w:pBdr>
              <w:spacing w:before="99"/>
              <w:ind w:left="80" w:right="84"/>
              <w:rPr>
                <w:rFonts w:ascii="Calibri" w:eastAsia="Calibri" w:hAnsi="Calibri" w:cs="Calibri"/>
                <w:b/>
                <w:color w:val="000000"/>
                <w:sz w:val="22"/>
                <w:szCs w:val="22"/>
              </w:rPr>
            </w:pPr>
            <w:r>
              <w:rPr>
                <w:rFonts w:ascii="Calibri" w:eastAsia="Calibri" w:hAnsi="Calibri" w:cs="Calibri"/>
                <w:b/>
                <w:color w:val="000000"/>
                <w:sz w:val="22"/>
                <w:szCs w:val="22"/>
              </w:rPr>
              <w:t>Valoración del alumnado de la actividad</w:t>
            </w:r>
          </w:p>
        </w:tc>
        <w:tc>
          <w:tcPr>
            <w:tcW w:w="7436" w:type="dxa"/>
          </w:tcPr>
          <w:p w:rsidR="00920E76" w:rsidRDefault="00920E76" w:rsidP="005427C5">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20E76" w:rsidRDefault="00920E76" w:rsidP="005427C5">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Pr="00E7212F" w:rsidRDefault="00E7212F" w:rsidP="005427C5">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E7212F">
              <w:rPr>
                <w:rFonts w:ascii="Calibri" w:eastAsia="Calibri" w:hAnsi="Calibri" w:cs="Calibri"/>
                <w:b/>
                <w:color w:val="000000"/>
                <w:sz w:val="22"/>
                <w:szCs w:val="22"/>
              </w:rPr>
              <w:t>TALLER 2: KIT DE SUPERVIVENCIA</w:t>
            </w:r>
          </w:p>
          <w:p w:rsidR="00E7212F" w:rsidRPr="00E7212F" w:rsidRDefault="00E7212F" w:rsidP="005427C5">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E7212F">
              <w:rPr>
                <w:rFonts w:ascii="Calibri" w:eastAsia="Calibri" w:hAnsi="Calibri" w:cs="Calibri"/>
                <w:b/>
                <w:color w:val="000000"/>
                <w:sz w:val="22"/>
                <w:szCs w:val="22"/>
              </w:rPr>
              <w:t>RESULTADOS DE LAS ENCUESTAS</w:t>
            </w:r>
          </w:p>
          <w:p w:rsidR="00E7212F" w:rsidRDefault="00E7212F" w:rsidP="005427C5">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20E76" w:rsidRDefault="00920E76" w:rsidP="005427C5">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220167" cy="2007115"/>
                  <wp:effectExtent l="0" t="0" r="0" b="0"/>
                  <wp:docPr id="27" name="Imagen 27" descr="C:\Users\UJA\AppData\Local\Microsoft\Windows\INetCache\Content.MSO\2652572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UJA\AppData\Local\Microsoft\Windows\INetCache\Content.MSO\26525720.t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51845" cy="2022181"/>
                          </a:xfrm>
                          <a:prstGeom prst="rect">
                            <a:avLst/>
                          </a:prstGeom>
                          <a:noFill/>
                          <a:ln>
                            <a:noFill/>
                          </a:ln>
                        </pic:spPr>
                      </pic:pic>
                    </a:graphicData>
                  </a:graphic>
                </wp:inline>
              </w:drawing>
            </w:r>
          </w:p>
          <w:p w:rsidR="00920E76"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159807" cy="1978408"/>
                  <wp:effectExtent l="0" t="0" r="0" b="3175"/>
                  <wp:docPr id="28" name="Imagen 28" descr="C:\Users\UJA\AppData\Local\Microsoft\Windows\INetCache\Content.MSO\D2C46A2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UJA\AppData\Local\Microsoft\Windows\INetCache\Content.MSO\D2C46A2E.tm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78187" cy="1987150"/>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3906469" cy="1857921"/>
                  <wp:effectExtent l="0" t="0" r="0" b="9525"/>
                  <wp:docPr id="29" name="Imagen 29" descr="C:\Users\UJA\AppData\Local\Microsoft\Windows\INetCache\Content.MSO\15FC066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UJA\AppData\Local\Microsoft\Windows\INetCache\Content.MSO\15FC066C.t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31895" cy="1870014"/>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lastRenderedPageBreak/>
              <w:t>TALLER 4. REFUERZO DE MATEMÁTICAS</w:t>
            </w: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t>ESTADÍSTICAS Y ENCUESTAS</w:t>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3916045" cy="2076388"/>
                  <wp:effectExtent l="0" t="0" r="8255" b="635"/>
                  <wp:docPr id="30" name="Imagen 30" descr="C:\Users\UJA\AppData\Local\Microsoft\Windows\INetCache\Content.MSO\3168735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UJA\AppData\Local\Microsoft\Windows\INetCache\Content.MSO\3168735A.tmp"/>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36893" cy="2087442"/>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160520" cy="1751479"/>
                  <wp:effectExtent l="0" t="0" r="0" b="1270"/>
                  <wp:docPr id="31" name="Imagen 31" descr="C:\Users\UJA\AppData\Local\Microsoft\Windows\INetCache\Content.MSO\7931E47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Users\UJA\AppData\Local\Microsoft\Windows\INetCache\Content.MSO\7931E478.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11881" cy="1773101"/>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sidRPr="00E7212F">
              <w:rPr>
                <w:rFonts w:ascii="Calibri" w:eastAsia="Calibri" w:hAnsi="Calibri" w:cs="Calibri"/>
                <w:noProof/>
                <w:color w:val="000000"/>
                <w:sz w:val="22"/>
                <w:szCs w:val="22"/>
                <w:lang w:val="es-ES"/>
              </w:rPr>
              <w:drawing>
                <wp:inline distT="0" distB="0" distL="0" distR="0">
                  <wp:extent cx="3854450" cy="1622630"/>
                  <wp:effectExtent l="0" t="0" r="0" b="0"/>
                  <wp:docPr id="32" name="Imagen 32" descr="C:\Users\UJA\AppData\Local\Microsoft\Windows\INetCache\Content.MSO\A5BD7D4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C:\Users\UJA\AppData\Local\Microsoft\Windows\INetCache\Content.MSO\A5BD7D44.tm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6547" cy="1631932"/>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BC66EE" w:rsidRDefault="00BC66EE"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BC66EE" w:rsidRDefault="00BC66EE"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bookmarkStart w:id="2" w:name="_GoBack"/>
            <w:bookmarkEnd w:id="2"/>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lastRenderedPageBreak/>
              <w:t>TALLER 5. BIENVENIDA A TUTORES PAT</w:t>
            </w: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t>ENCUESTAS Y FORMULARIOS ESTADÍSTICOS</w:t>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3893185" cy="1851603"/>
                  <wp:effectExtent l="0" t="0" r="0" b="0"/>
                  <wp:docPr id="33" name="Imagen 33" descr="C:\Users\UJA\AppData\Local\Microsoft\Windows\INetCache\Content.MSO\61587F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Users\UJA\AppData\Local\Microsoft\Windows\INetCache\Content.MSO\61587F2.tm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15614" cy="1862270"/>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noProof/>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068445" cy="1934956"/>
                  <wp:effectExtent l="0" t="0" r="8255" b="8255"/>
                  <wp:docPr id="34" name="Imagen 34" descr="C:\Users\UJA\AppData\Local\Microsoft\Windows\INetCache\Content.MSO\3C1B1CD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C:\Users\UJA\AppData\Local\Microsoft\Windows\INetCache\Content.MSO\3C1B1CD0.tmp"/>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93827" cy="1947028"/>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3808225" cy="1811194"/>
                  <wp:effectExtent l="0" t="0" r="1905" b="0"/>
                  <wp:docPr id="35" name="Imagen 35" descr="C:\Users\UJA\AppData\Local\Microsoft\Windows\INetCache\Content.MSO\69DA2B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C:\Users\UJA\AppData\Local\Microsoft\Windows\INetCache\Content.MSO\69DA2B5E.tmp"/>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38201" cy="1825450"/>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jc w:val="center"/>
              <w:rPr>
                <w:rFonts w:ascii="Calibri" w:eastAsia="Calibri" w:hAnsi="Calibri" w:cs="Calibri"/>
                <w:color w:val="000000"/>
                <w:sz w:val="22"/>
                <w:szCs w:val="22"/>
              </w:rPr>
            </w:pP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lastRenderedPageBreak/>
              <w:t xml:space="preserve">TALLER </w:t>
            </w:r>
            <w:proofErr w:type="gramStart"/>
            <w:r w:rsidRPr="00916C54">
              <w:rPr>
                <w:rFonts w:ascii="Calibri" w:eastAsia="Calibri" w:hAnsi="Calibri" w:cs="Calibri"/>
                <w:b/>
                <w:color w:val="000000"/>
                <w:sz w:val="22"/>
                <w:szCs w:val="22"/>
              </w:rPr>
              <w:t>7 :</w:t>
            </w:r>
            <w:proofErr w:type="gramEnd"/>
            <w:r w:rsidRPr="00916C54">
              <w:rPr>
                <w:rFonts w:ascii="Calibri" w:eastAsia="Calibri" w:hAnsi="Calibri" w:cs="Calibri"/>
                <w:b/>
                <w:color w:val="000000"/>
                <w:sz w:val="22"/>
                <w:szCs w:val="22"/>
              </w:rPr>
              <w:t xml:space="preserve"> EDICIÓN DE DOCUMENTOS</w:t>
            </w: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t>ENCUESTAS, FORMULARIOS Y ESTADÍSTICAS</w:t>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202976" cy="1769353"/>
                  <wp:effectExtent l="0" t="0" r="7620" b="2540"/>
                  <wp:docPr id="36" name="Imagen 36" descr="C:\Users\UJA\AppData\Local\Microsoft\Windows\INetCache\Content.MSO\3745CF1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Users\UJA\AppData\Local\Microsoft\Windows\INetCache\Content.MSO\3745CF1C.tm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39004" cy="1784520"/>
                          </a:xfrm>
                          <a:prstGeom prst="rect">
                            <a:avLst/>
                          </a:prstGeom>
                          <a:noFill/>
                          <a:ln>
                            <a:noFill/>
                          </a:ln>
                        </pic:spPr>
                      </pic:pic>
                    </a:graphicData>
                  </a:graphic>
                </wp:inline>
              </w:drawing>
            </w:r>
          </w:p>
          <w:p w:rsidR="00E7212F" w:rsidRDefault="00E7212F"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E7212F" w:rsidRPr="00916C54" w:rsidRDefault="00E7212F"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t xml:space="preserve">TALLER 9. </w:t>
            </w:r>
            <w:r w:rsidR="00916C54" w:rsidRPr="00916C54">
              <w:rPr>
                <w:rFonts w:ascii="Calibri" w:eastAsia="Calibri" w:hAnsi="Calibri" w:cs="Calibri"/>
                <w:b/>
                <w:color w:val="000000"/>
                <w:sz w:val="22"/>
                <w:szCs w:val="22"/>
              </w:rPr>
              <w:t>TALLER DE PREPARACIÓN DE EXÁMENES</w:t>
            </w:r>
          </w:p>
          <w:p w:rsidR="00916C54" w:rsidRPr="00916C54" w:rsidRDefault="00916C54" w:rsidP="00E7212F">
            <w:pPr>
              <w:widowControl w:val="0"/>
              <w:pBdr>
                <w:top w:val="nil"/>
                <w:left w:val="nil"/>
                <w:bottom w:val="nil"/>
                <w:right w:val="nil"/>
                <w:between w:val="nil"/>
              </w:pBdr>
              <w:spacing w:line="213" w:lineRule="auto"/>
              <w:ind w:left="80"/>
              <w:rPr>
                <w:rFonts w:ascii="Calibri" w:eastAsia="Calibri" w:hAnsi="Calibri" w:cs="Calibri"/>
                <w:b/>
                <w:color w:val="000000"/>
                <w:sz w:val="22"/>
                <w:szCs w:val="22"/>
              </w:rPr>
            </w:pPr>
            <w:r w:rsidRPr="00916C54">
              <w:rPr>
                <w:rFonts w:ascii="Calibri" w:eastAsia="Calibri" w:hAnsi="Calibri" w:cs="Calibri"/>
                <w:b/>
                <w:color w:val="000000"/>
                <w:sz w:val="22"/>
                <w:szCs w:val="22"/>
              </w:rPr>
              <w:t>ENCUESTAS, FORMULARIOS Y ESTADÍSTICAS</w:t>
            </w: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4189428" cy="1763649"/>
                  <wp:effectExtent l="0" t="0" r="1905" b="8255"/>
                  <wp:docPr id="37" name="Imagen 37" descr="C:\Users\UJA\AppData\Local\Microsoft\Windows\INetCache\Content.MSO\65BD2F8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UJA\AppData\Local\Microsoft\Windows\INetCache\Content.MSO\65BD2F8A.tm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8287" cy="1775798"/>
                          </a:xfrm>
                          <a:prstGeom prst="rect">
                            <a:avLst/>
                          </a:prstGeom>
                          <a:noFill/>
                          <a:ln>
                            <a:noFill/>
                          </a:ln>
                        </pic:spPr>
                      </pic:pic>
                    </a:graphicData>
                  </a:graphic>
                </wp:inline>
              </w:drawing>
            </w: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drawing>
                <wp:inline distT="0" distB="0" distL="0" distR="0">
                  <wp:extent cx="3991560" cy="1898389"/>
                  <wp:effectExtent l="0" t="0" r="0" b="6985"/>
                  <wp:docPr id="38" name="Imagen 38" descr="C:\Users\UJA\AppData\Local\Microsoft\Windows\INetCache\Content.MSO\F343602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UJA\AppData\Local\Microsoft\Windows\INetCache\Content.MSO\F3436028.tmp"/>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21019" cy="1912400"/>
                          </a:xfrm>
                          <a:prstGeom prst="rect">
                            <a:avLst/>
                          </a:prstGeom>
                          <a:noFill/>
                          <a:ln>
                            <a:noFill/>
                          </a:ln>
                        </pic:spPr>
                      </pic:pic>
                    </a:graphicData>
                  </a:graphic>
                </wp:inline>
              </w:drawing>
            </w: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r>
              <w:rPr>
                <w:rFonts w:ascii="Calibri" w:eastAsia="Calibri" w:hAnsi="Calibri" w:cs="Calibri"/>
                <w:noProof/>
                <w:color w:val="000000"/>
                <w:sz w:val="22"/>
                <w:szCs w:val="22"/>
                <w:lang w:val="es-ES"/>
              </w:rPr>
              <w:lastRenderedPageBreak/>
              <w:drawing>
                <wp:inline distT="0" distB="0" distL="0" distR="0">
                  <wp:extent cx="4053529" cy="1927860"/>
                  <wp:effectExtent l="0" t="0" r="4445" b="0"/>
                  <wp:docPr id="39" name="Imagen 39" descr="C:\Users\UJA\AppData\Local\Microsoft\Windows\INetCache\Content.MSO\6EE2407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UJA\AppData\Local\Microsoft\Windows\INetCache\Content.MSO\6EE24076.tm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69340" cy="1935380"/>
                          </a:xfrm>
                          <a:prstGeom prst="rect">
                            <a:avLst/>
                          </a:prstGeom>
                          <a:noFill/>
                          <a:ln>
                            <a:noFill/>
                          </a:ln>
                        </pic:spPr>
                      </pic:pic>
                    </a:graphicData>
                  </a:graphic>
                </wp:inline>
              </w:drawing>
            </w: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916C54" w:rsidRDefault="00916C54" w:rsidP="00E7212F">
            <w:pPr>
              <w:widowControl w:val="0"/>
              <w:pBdr>
                <w:top w:val="nil"/>
                <w:left w:val="nil"/>
                <w:bottom w:val="nil"/>
                <w:right w:val="nil"/>
                <w:between w:val="nil"/>
              </w:pBdr>
              <w:spacing w:line="213" w:lineRule="auto"/>
              <w:ind w:left="80"/>
              <w:rPr>
                <w:rFonts w:ascii="Calibri" w:eastAsia="Calibri" w:hAnsi="Calibri" w:cs="Calibri"/>
                <w:color w:val="000000"/>
                <w:sz w:val="22"/>
                <w:szCs w:val="22"/>
              </w:rPr>
            </w:pPr>
          </w:p>
          <w:p w:rsidR="005427C5" w:rsidRDefault="005427C5" w:rsidP="005427C5">
            <w:pPr>
              <w:widowControl w:val="0"/>
              <w:pBdr>
                <w:top w:val="nil"/>
                <w:left w:val="nil"/>
                <w:bottom w:val="nil"/>
                <w:right w:val="nil"/>
                <w:between w:val="nil"/>
              </w:pBdr>
              <w:spacing w:line="213" w:lineRule="auto"/>
              <w:ind w:left="80"/>
              <w:jc w:val="both"/>
              <w:rPr>
                <w:color w:val="000000"/>
                <w:sz w:val="22"/>
                <w:szCs w:val="22"/>
              </w:rPr>
            </w:pPr>
          </w:p>
        </w:tc>
      </w:tr>
      <w:tr w:rsidR="005427C5" w:rsidTr="001B0519">
        <w:trPr>
          <w:trHeight w:val="244"/>
        </w:trPr>
        <w:tc>
          <w:tcPr>
            <w:tcW w:w="1920" w:type="dxa"/>
            <w:gridSpan w:val="2"/>
          </w:tcPr>
          <w:p w:rsidR="005427C5" w:rsidRDefault="005427C5" w:rsidP="005427C5">
            <w:pPr>
              <w:widowControl w:val="0"/>
              <w:pBdr>
                <w:top w:val="nil"/>
                <w:left w:val="nil"/>
                <w:bottom w:val="nil"/>
                <w:right w:val="nil"/>
                <w:between w:val="nil"/>
              </w:pBdr>
              <w:spacing w:line="224" w:lineRule="auto"/>
              <w:ind w:left="80"/>
              <w:rPr>
                <w:rFonts w:ascii="Calibri" w:eastAsia="Calibri" w:hAnsi="Calibri" w:cs="Calibri"/>
                <w:b/>
                <w:color w:val="000000"/>
                <w:sz w:val="22"/>
                <w:szCs w:val="22"/>
              </w:rPr>
            </w:pPr>
            <w:r>
              <w:rPr>
                <w:rFonts w:ascii="Calibri" w:eastAsia="Calibri" w:hAnsi="Calibri" w:cs="Calibri"/>
                <w:b/>
                <w:color w:val="000000"/>
                <w:sz w:val="22"/>
                <w:szCs w:val="22"/>
              </w:rPr>
              <w:lastRenderedPageBreak/>
              <w:t>Gasto asociado</w:t>
            </w:r>
          </w:p>
        </w:tc>
        <w:tc>
          <w:tcPr>
            <w:tcW w:w="7436" w:type="dxa"/>
          </w:tcPr>
          <w:p w:rsidR="005427C5" w:rsidRDefault="005427C5" w:rsidP="005427C5">
            <w:pPr>
              <w:widowControl w:val="0"/>
              <w:pBdr>
                <w:top w:val="nil"/>
                <w:left w:val="nil"/>
                <w:bottom w:val="nil"/>
                <w:right w:val="nil"/>
                <w:between w:val="nil"/>
              </w:pBdr>
              <w:spacing w:line="224" w:lineRule="auto"/>
              <w:ind w:left="1439" w:right="1430"/>
              <w:jc w:val="center"/>
              <w:rPr>
                <w:rFonts w:ascii="Calibri" w:eastAsia="Calibri" w:hAnsi="Calibri" w:cs="Calibri"/>
                <w:b/>
                <w:color w:val="000000"/>
                <w:sz w:val="22"/>
                <w:szCs w:val="22"/>
              </w:rPr>
            </w:pPr>
            <w:r>
              <w:rPr>
                <w:rFonts w:ascii="Calibri" w:eastAsia="Calibri" w:hAnsi="Calibri" w:cs="Calibri"/>
                <w:b/>
                <w:color w:val="000000"/>
                <w:sz w:val="22"/>
                <w:szCs w:val="22"/>
              </w:rPr>
              <w:t>Ver en el presupuesto</w:t>
            </w:r>
          </w:p>
        </w:tc>
      </w:tr>
      <w:tr w:rsidR="005427C5" w:rsidTr="001B0519">
        <w:trPr>
          <w:trHeight w:val="489"/>
        </w:trPr>
        <w:tc>
          <w:tcPr>
            <w:tcW w:w="1920" w:type="dxa"/>
            <w:gridSpan w:val="2"/>
          </w:tcPr>
          <w:p w:rsidR="005427C5" w:rsidRDefault="005427C5" w:rsidP="005427C5">
            <w:pPr>
              <w:widowControl w:val="0"/>
              <w:pBdr>
                <w:top w:val="nil"/>
                <w:left w:val="nil"/>
                <w:bottom w:val="nil"/>
                <w:right w:val="nil"/>
                <w:between w:val="nil"/>
              </w:pBdr>
              <w:spacing w:line="242" w:lineRule="auto"/>
              <w:ind w:left="80"/>
              <w:rPr>
                <w:rFonts w:ascii="Calibri" w:eastAsia="Calibri" w:hAnsi="Calibri" w:cs="Calibri"/>
                <w:b/>
                <w:color w:val="000000"/>
                <w:sz w:val="22"/>
                <w:szCs w:val="22"/>
              </w:rPr>
            </w:pPr>
            <w:r>
              <w:rPr>
                <w:rFonts w:ascii="Calibri" w:eastAsia="Calibri" w:hAnsi="Calibri" w:cs="Calibri"/>
                <w:b/>
                <w:color w:val="000000"/>
                <w:sz w:val="22"/>
                <w:szCs w:val="22"/>
              </w:rPr>
              <w:t>Observaciones/Propuesta</w:t>
            </w:r>
          </w:p>
          <w:p w:rsidR="005427C5" w:rsidRDefault="005427C5" w:rsidP="005427C5">
            <w:pPr>
              <w:widowControl w:val="0"/>
              <w:pBdr>
                <w:top w:val="nil"/>
                <w:left w:val="nil"/>
                <w:bottom w:val="nil"/>
                <w:right w:val="nil"/>
                <w:between w:val="nil"/>
              </w:pBdr>
              <w:spacing w:line="225" w:lineRule="auto"/>
              <w:ind w:left="80"/>
              <w:rPr>
                <w:rFonts w:ascii="Calibri" w:eastAsia="Calibri" w:hAnsi="Calibri" w:cs="Calibri"/>
                <w:b/>
                <w:color w:val="000000"/>
                <w:sz w:val="22"/>
                <w:szCs w:val="22"/>
              </w:rPr>
            </w:pPr>
            <w:r>
              <w:rPr>
                <w:rFonts w:ascii="Calibri" w:eastAsia="Calibri" w:hAnsi="Calibri" w:cs="Calibri"/>
                <w:b/>
                <w:color w:val="000000"/>
                <w:sz w:val="22"/>
                <w:szCs w:val="22"/>
              </w:rPr>
              <w:t>de mejora</w:t>
            </w:r>
          </w:p>
        </w:tc>
        <w:tc>
          <w:tcPr>
            <w:tcW w:w="7436" w:type="dxa"/>
          </w:tcPr>
          <w:p w:rsidR="005427C5" w:rsidRDefault="005427C5" w:rsidP="005427C5">
            <w:pPr>
              <w:widowControl w:val="0"/>
              <w:pBdr>
                <w:top w:val="nil"/>
                <w:left w:val="nil"/>
                <w:bottom w:val="nil"/>
                <w:right w:val="nil"/>
                <w:between w:val="nil"/>
              </w:pBdr>
              <w:spacing w:before="121"/>
              <w:ind w:left="57" w:right="47"/>
              <w:jc w:val="center"/>
              <w:rPr>
                <w:rFonts w:ascii="Calibri" w:eastAsia="Calibri" w:hAnsi="Calibri" w:cs="Calibri"/>
                <w:b/>
                <w:color w:val="000000"/>
                <w:sz w:val="22"/>
                <w:szCs w:val="22"/>
              </w:rPr>
            </w:pPr>
            <w:r>
              <w:rPr>
                <w:rFonts w:ascii="Calibri" w:eastAsia="Calibri" w:hAnsi="Calibri" w:cs="Calibri"/>
                <w:b/>
                <w:color w:val="000000"/>
                <w:sz w:val="22"/>
                <w:szCs w:val="22"/>
              </w:rPr>
              <w:t>Intentar aumentar la participación en las actividades.</w:t>
            </w:r>
          </w:p>
        </w:tc>
      </w:tr>
    </w:tbl>
    <w:p w:rsidR="005427C5" w:rsidRDefault="005427C5" w:rsidP="005427C5">
      <w:pPr>
        <w:spacing w:line="213" w:lineRule="auto"/>
        <w:rPr>
          <w:color w:val="000000"/>
          <w:sz w:val="22"/>
          <w:szCs w:val="22"/>
        </w:rPr>
        <w:sectPr w:rsidR="005427C5" w:rsidSect="00C34050">
          <w:headerReference w:type="default" r:id="rId43"/>
          <w:pgSz w:w="11910" w:h="16840"/>
          <w:pgMar w:top="2040" w:right="853" w:bottom="740" w:left="1134" w:header="454" w:footer="558" w:gutter="0"/>
          <w:pgNumType w:start="1"/>
          <w:cols w:space="720"/>
        </w:sectPr>
      </w:pPr>
    </w:p>
    <w:p w:rsidR="005427C5" w:rsidRDefault="005427C5" w:rsidP="005427C5">
      <w:pPr>
        <w:widowControl w:val="0"/>
        <w:pBdr>
          <w:top w:val="nil"/>
          <w:left w:val="nil"/>
          <w:bottom w:val="nil"/>
          <w:right w:val="nil"/>
          <w:between w:val="nil"/>
        </w:pBdr>
        <w:spacing w:line="276" w:lineRule="auto"/>
        <w:rPr>
          <w:color w:val="000000"/>
          <w:sz w:val="22"/>
          <w:szCs w:val="22"/>
        </w:rPr>
      </w:pPr>
    </w:p>
    <w:p w:rsidR="005427C5" w:rsidRDefault="005427C5" w:rsidP="005427C5">
      <w:pPr>
        <w:rPr>
          <w:rFonts w:ascii="Calibri" w:eastAsia="Calibri" w:hAnsi="Calibri" w:cs="Calibri"/>
          <w:b/>
          <w:sz w:val="22"/>
          <w:szCs w:val="22"/>
        </w:rPr>
      </w:pPr>
    </w:p>
    <w:p w:rsidR="005427C5" w:rsidRDefault="005427C5" w:rsidP="005427C5">
      <w:pPr>
        <w:rPr>
          <w:rFonts w:ascii="Calibri" w:eastAsia="Calibri" w:hAnsi="Calibri" w:cs="Calibri"/>
          <w:b/>
          <w:sz w:val="22"/>
          <w:szCs w:val="22"/>
        </w:rPr>
      </w:pPr>
    </w:p>
    <w:p w:rsidR="005427C5" w:rsidRDefault="005427C5" w:rsidP="005427C5">
      <w:pPr>
        <w:pBdr>
          <w:top w:val="nil"/>
          <w:left w:val="nil"/>
          <w:bottom w:val="nil"/>
          <w:right w:val="nil"/>
          <w:between w:val="nil"/>
        </w:pBdr>
        <w:spacing w:before="1" w:after="120"/>
        <w:rPr>
          <w:i/>
          <w:color w:val="000000"/>
          <w:sz w:val="2"/>
          <w:szCs w:val="2"/>
        </w:rPr>
      </w:pPr>
    </w:p>
    <w:tbl>
      <w:tblPr>
        <w:tblW w:w="1034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0"/>
        <w:gridCol w:w="7938"/>
      </w:tblGrid>
      <w:tr w:rsidR="005427C5" w:rsidTr="005427C5">
        <w:trPr>
          <w:trHeight w:val="1049"/>
        </w:trPr>
        <w:tc>
          <w:tcPr>
            <w:tcW w:w="2410" w:type="dxa"/>
          </w:tcPr>
          <w:p w:rsidR="005427C5" w:rsidRDefault="005427C5" w:rsidP="005427C5">
            <w:pPr>
              <w:widowControl w:val="0"/>
              <w:pBdr>
                <w:top w:val="nil"/>
                <w:left w:val="nil"/>
                <w:bottom w:val="nil"/>
                <w:right w:val="nil"/>
                <w:between w:val="nil"/>
              </w:pBdr>
              <w:spacing w:before="11"/>
              <w:ind w:left="708"/>
              <w:rPr>
                <w:rFonts w:ascii="Calibri" w:eastAsia="Calibri" w:hAnsi="Calibri" w:cs="Calibri"/>
                <w:i/>
                <w:color w:val="000000"/>
                <w:sz w:val="22"/>
                <w:szCs w:val="22"/>
              </w:rPr>
            </w:pPr>
          </w:p>
          <w:p w:rsidR="005427C5" w:rsidRDefault="00916C54" w:rsidP="005427C5">
            <w:pPr>
              <w:widowControl w:val="0"/>
              <w:pBdr>
                <w:top w:val="nil"/>
                <w:left w:val="nil"/>
                <w:bottom w:val="nil"/>
                <w:right w:val="nil"/>
                <w:between w:val="nil"/>
              </w:pBdr>
              <w:ind w:left="149"/>
              <w:rPr>
                <w:rFonts w:ascii="Calibri" w:eastAsia="Calibri" w:hAnsi="Calibri" w:cs="Calibri"/>
                <w:b/>
                <w:color w:val="000000"/>
              </w:rPr>
            </w:pPr>
            <w:r>
              <w:rPr>
                <w:rFonts w:ascii="Calibri" w:eastAsia="Calibri" w:hAnsi="Calibri" w:cs="Calibri"/>
                <w:b/>
                <w:color w:val="000000"/>
              </w:rPr>
              <w:t>Otras Actividades Complementarias</w:t>
            </w:r>
          </w:p>
        </w:tc>
        <w:tc>
          <w:tcPr>
            <w:tcW w:w="7938" w:type="dxa"/>
          </w:tcPr>
          <w:p w:rsidR="005427C5" w:rsidRPr="00916C54" w:rsidRDefault="005427C5" w:rsidP="00916C54">
            <w:pPr>
              <w:pStyle w:val="Prrafodelista"/>
              <w:widowControl w:val="0"/>
              <w:numPr>
                <w:ilvl w:val="0"/>
                <w:numId w:val="8"/>
              </w:numPr>
              <w:pBdr>
                <w:top w:val="nil"/>
                <w:left w:val="nil"/>
                <w:bottom w:val="nil"/>
                <w:right w:val="nil"/>
                <w:between w:val="nil"/>
              </w:pBdr>
              <w:rPr>
                <w:rFonts w:ascii="Calibri" w:eastAsia="Calibri" w:hAnsi="Calibri" w:cs="Calibri"/>
                <w:color w:val="000000"/>
                <w:sz w:val="22"/>
                <w:szCs w:val="22"/>
              </w:rPr>
            </w:pPr>
            <w:r w:rsidRPr="00916C54">
              <w:rPr>
                <w:rFonts w:ascii="Calibri" w:eastAsia="Calibri" w:hAnsi="Calibri" w:cs="Calibri"/>
                <w:color w:val="000000"/>
                <w:sz w:val="22"/>
                <w:szCs w:val="22"/>
              </w:rPr>
              <w:t>“Reunión informativa sobre prácticas externas en los Grados de la EPSJ”.</w:t>
            </w:r>
          </w:p>
          <w:p w:rsidR="005427C5" w:rsidRPr="00916C54" w:rsidRDefault="005427C5" w:rsidP="00916C54">
            <w:pPr>
              <w:pStyle w:val="Prrafodelista"/>
              <w:widowControl w:val="0"/>
              <w:numPr>
                <w:ilvl w:val="0"/>
                <w:numId w:val="8"/>
              </w:numPr>
              <w:pBdr>
                <w:top w:val="nil"/>
                <w:left w:val="nil"/>
                <w:bottom w:val="nil"/>
                <w:right w:val="nil"/>
                <w:between w:val="nil"/>
              </w:pBdr>
              <w:ind w:right="88"/>
              <w:rPr>
                <w:rFonts w:ascii="Calibri" w:eastAsia="Calibri" w:hAnsi="Calibri" w:cs="Calibri"/>
                <w:color w:val="000000"/>
                <w:sz w:val="22"/>
                <w:szCs w:val="22"/>
              </w:rPr>
            </w:pPr>
            <w:r w:rsidRPr="00916C54">
              <w:rPr>
                <w:rFonts w:ascii="Calibri" w:eastAsia="Calibri" w:hAnsi="Calibri" w:cs="Calibri"/>
                <w:color w:val="000000"/>
                <w:sz w:val="22"/>
                <w:szCs w:val="22"/>
              </w:rPr>
              <w:t xml:space="preserve">“Reunión Informativa sobre los trámites del TFG/TFM” </w:t>
            </w:r>
          </w:p>
          <w:p w:rsidR="005427C5" w:rsidRPr="00916C54" w:rsidRDefault="00916C54" w:rsidP="00916C54">
            <w:pPr>
              <w:pStyle w:val="Prrafodelista"/>
              <w:widowControl w:val="0"/>
              <w:numPr>
                <w:ilvl w:val="0"/>
                <w:numId w:val="8"/>
              </w:numPr>
              <w:pBdr>
                <w:top w:val="nil"/>
                <w:left w:val="nil"/>
                <w:bottom w:val="nil"/>
                <w:right w:val="nil"/>
                <w:between w:val="nil"/>
              </w:pBdr>
              <w:ind w:right="88"/>
              <w:rPr>
                <w:rFonts w:ascii="Calibri" w:eastAsia="Calibri" w:hAnsi="Calibri" w:cs="Calibri"/>
                <w:color w:val="000000"/>
                <w:sz w:val="22"/>
                <w:szCs w:val="22"/>
              </w:rPr>
            </w:pPr>
            <w:r w:rsidRPr="00916C54">
              <w:rPr>
                <w:rFonts w:ascii="Calibri" w:eastAsia="Calibri" w:hAnsi="Calibri" w:cs="Calibri"/>
                <w:color w:val="000000"/>
                <w:sz w:val="22"/>
                <w:szCs w:val="22"/>
              </w:rPr>
              <w:t xml:space="preserve"> </w:t>
            </w:r>
            <w:r w:rsidR="005427C5" w:rsidRPr="00916C54">
              <w:rPr>
                <w:rFonts w:ascii="Calibri" w:eastAsia="Calibri" w:hAnsi="Calibri" w:cs="Calibri"/>
                <w:color w:val="000000"/>
                <w:sz w:val="22"/>
                <w:szCs w:val="22"/>
              </w:rPr>
              <w:t>“Reunión informativa sobre Movilidad Internacional”</w:t>
            </w:r>
          </w:p>
          <w:p w:rsidR="005427C5" w:rsidRPr="00916C54" w:rsidRDefault="00916C54" w:rsidP="00916C54">
            <w:pPr>
              <w:pStyle w:val="Prrafodelista"/>
              <w:numPr>
                <w:ilvl w:val="0"/>
                <w:numId w:val="8"/>
              </w:numPr>
              <w:pBdr>
                <w:top w:val="nil"/>
                <w:left w:val="nil"/>
                <w:bottom w:val="nil"/>
                <w:right w:val="nil"/>
                <w:between w:val="nil"/>
              </w:pBdr>
              <w:ind w:right="280"/>
              <w:rPr>
                <w:rFonts w:ascii="Calibri" w:eastAsia="Calibri" w:hAnsi="Calibri" w:cs="Calibri"/>
                <w:color w:val="000000"/>
                <w:sz w:val="22"/>
                <w:szCs w:val="22"/>
              </w:rPr>
            </w:pPr>
            <w:r w:rsidRPr="00916C54">
              <w:rPr>
                <w:rFonts w:ascii="Calibri" w:eastAsia="Calibri" w:hAnsi="Calibri" w:cs="Calibri"/>
                <w:color w:val="000000"/>
                <w:sz w:val="22"/>
                <w:szCs w:val="22"/>
              </w:rPr>
              <w:t xml:space="preserve"> </w:t>
            </w:r>
            <w:r w:rsidR="005427C5" w:rsidRPr="00916C54">
              <w:rPr>
                <w:rFonts w:ascii="Calibri" w:eastAsia="Calibri" w:hAnsi="Calibri" w:cs="Calibri"/>
                <w:color w:val="000000"/>
                <w:sz w:val="22"/>
                <w:szCs w:val="22"/>
              </w:rPr>
              <w:t>“Jornadas de Orientación Profesional”</w:t>
            </w:r>
          </w:p>
          <w:p w:rsidR="005427C5" w:rsidRDefault="005427C5" w:rsidP="00916C54">
            <w:pPr>
              <w:pStyle w:val="Prrafodelista"/>
              <w:numPr>
                <w:ilvl w:val="0"/>
                <w:numId w:val="8"/>
              </w:numPr>
              <w:pBdr>
                <w:top w:val="nil"/>
                <w:left w:val="nil"/>
                <w:bottom w:val="nil"/>
                <w:right w:val="nil"/>
                <w:between w:val="nil"/>
              </w:pBdr>
              <w:ind w:right="280"/>
              <w:rPr>
                <w:rFonts w:ascii="Calibri" w:eastAsia="Calibri" w:hAnsi="Calibri" w:cs="Calibri"/>
                <w:color w:val="000000"/>
                <w:sz w:val="22"/>
                <w:szCs w:val="22"/>
              </w:rPr>
            </w:pPr>
            <w:r w:rsidRPr="00916C54">
              <w:rPr>
                <w:rFonts w:ascii="Calibri" w:eastAsia="Calibri" w:hAnsi="Calibri" w:cs="Calibri"/>
                <w:color w:val="000000"/>
                <w:sz w:val="22"/>
                <w:szCs w:val="22"/>
              </w:rPr>
              <w:t>“Reuniones informativas sobre optatividad y especialidades en los Grados de la EPSJ”</w:t>
            </w:r>
          </w:p>
          <w:p w:rsidR="00DD7F8B" w:rsidRPr="00DD7F8B" w:rsidRDefault="00DD7F8B" w:rsidP="00DD7F8B">
            <w:pPr>
              <w:pStyle w:val="Prrafodelista"/>
              <w:numPr>
                <w:ilvl w:val="0"/>
                <w:numId w:val="8"/>
              </w:numPr>
              <w:pBdr>
                <w:top w:val="nil"/>
                <w:left w:val="nil"/>
                <w:bottom w:val="nil"/>
                <w:right w:val="nil"/>
                <w:between w:val="nil"/>
              </w:pBdr>
              <w:ind w:right="280"/>
              <w:rPr>
                <w:rFonts w:ascii="Calibri" w:eastAsia="Calibri" w:hAnsi="Calibri" w:cs="Calibri"/>
                <w:color w:val="000000"/>
                <w:sz w:val="22"/>
                <w:szCs w:val="22"/>
              </w:rPr>
            </w:pPr>
            <w:r w:rsidRPr="00DD7F8B">
              <w:rPr>
                <w:rFonts w:ascii="Calibri" w:eastAsia="Calibri" w:hAnsi="Calibri" w:cs="Calibri"/>
                <w:color w:val="000000"/>
                <w:sz w:val="22"/>
                <w:szCs w:val="22"/>
              </w:rPr>
              <w:t>ASISTENCIA A CONGRESO POR PARTE DE MIEMBROS DE LA COMISIÓN DEL PAT: LIST OF AUTHORS: J.M. Serrano, J.J. Aguilera, D. Eliche-Quesada, E. Estévez, F.J. Gallego, C. Gutiérrez-Montes, C.</w:t>
            </w:r>
            <w:r>
              <w:rPr>
                <w:rFonts w:ascii="Calibri" w:eastAsia="Calibri" w:hAnsi="Calibri" w:cs="Calibri"/>
                <w:color w:val="000000"/>
                <w:sz w:val="22"/>
                <w:szCs w:val="22"/>
              </w:rPr>
              <w:t xml:space="preserve">, </w:t>
            </w:r>
            <w:r w:rsidRPr="00DD7F8B">
              <w:rPr>
                <w:rFonts w:ascii="Calibri" w:eastAsia="Calibri" w:hAnsi="Calibri" w:cs="Calibri"/>
                <w:color w:val="000000"/>
                <w:sz w:val="22"/>
                <w:szCs w:val="22"/>
              </w:rPr>
              <w:t>Rus-Casas</w:t>
            </w:r>
          </w:p>
          <w:p w:rsidR="00916C54" w:rsidRDefault="00916C54" w:rsidP="00916C54">
            <w:pPr>
              <w:pBdr>
                <w:top w:val="nil"/>
                <w:left w:val="nil"/>
                <w:bottom w:val="nil"/>
                <w:right w:val="nil"/>
                <w:between w:val="nil"/>
              </w:pBdr>
              <w:ind w:right="280"/>
              <w:rPr>
                <w:b/>
                <w:color w:val="000000"/>
                <w:sz w:val="24"/>
                <w:szCs w:val="24"/>
              </w:rPr>
            </w:pPr>
          </w:p>
        </w:tc>
      </w:tr>
      <w:tr w:rsidR="005427C5" w:rsidTr="005427C5">
        <w:trPr>
          <w:trHeight w:val="9317"/>
        </w:trPr>
        <w:tc>
          <w:tcPr>
            <w:tcW w:w="2410" w:type="dxa"/>
          </w:tcPr>
          <w:p w:rsidR="005427C5" w:rsidRDefault="005427C5" w:rsidP="005427C5">
            <w:pPr>
              <w:widowControl w:val="0"/>
              <w:pBdr>
                <w:top w:val="nil"/>
                <w:left w:val="nil"/>
                <w:bottom w:val="nil"/>
                <w:right w:val="nil"/>
                <w:between w:val="nil"/>
              </w:pBdr>
              <w:ind w:left="708"/>
              <w:rPr>
                <w:rFonts w:ascii="Calibri" w:eastAsia="Calibri" w:hAnsi="Calibri" w:cs="Calibri"/>
                <w:i/>
                <w:color w:val="000000"/>
              </w:rPr>
            </w:pPr>
          </w:p>
          <w:p w:rsidR="005427C5" w:rsidRDefault="005427C5" w:rsidP="005427C5">
            <w:pPr>
              <w:widowControl w:val="0"/>
              <w:pBdr>
                <w:top w:val="nil"/>
                <w:left w:val="nil"/>
                <w:bottom w:val="nil"/>
                <w:right w:val="nil"/>
                <w:between w:val="nil"/>
              </w:pBdr>
              <w:spacing w:before="11"/>
              <w:ind w:left="708"/>
              <w:rPr>
                <w:rFonts w:ascii="Calibri" w:eastAsia="Calibri" w:hAnsi="Calibri" w:cs="Calibri"/>
                <w:i/>
                <w:color w:val="000000"/>
                <w:sz w:val="24"/>
                <w:szCs w:val="24"/>
              </w:rPr>
            </w:pPr>
          </w:p>
          <w:p w:rsidR="005427C5" w:rsidRDefault="005427C5"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 xml:space="preserve">Objetivos/Contenidos de la actividad </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lastRenderedPageBreak/>
              <w:t>ASISTENCIA Y PARTICIPACIÓN CON COMUNICACIÓN DE PONENCIA EN CONGRESO INTED</w:t>
            </w: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DD7F8B" w:rsidRDefault="00DD7F8B"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JORNADA DE CLAUSURA DEL PAT</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COMISIÓN</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ALUMNADO</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MENTORES/AS</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PROFESORADO</w:t>
            </w:r>
          </w:p>
          <w:p w:rsidR="000B664D" w:rsidRDefault="000B664D"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EQUIPO</w:t>
            </w: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p>
          <w:p w:rsidR="001F6F49" w:rsidRDefault="001F6F49" w:rsidP="005427C5">
            <w:pPr>
              <w:widowControl w:val="0"/>
              <w:pBdr>
                <w:top w:val="nil"/>
                <w:left w:val="nil"/>
                <w:bottom w:val="nil"/>
                <w:right w:val="nil"/>
                <w:between w:val="nil"/>
              </w:pBdr>
              <w:ind w:left="149" w:right="335"/>
              <w:rPr>
                <w:rFonts w:ascii="Calibri" w:eastAsia="Calibri" w:hAnsi="Calibri" w:cs="Calibri"/>
                <w:b/>
                <w:color w:val="000000"/>
              </w:rPr>
            </w:pPr>
            <w:r>
              <w:rPr>
                <w:rFonts w:ascii="Calibri" w:eastAsia="Calibri" w:hAnsi="Calibri" w:cs="Calibri"/>
                <w:b/>
                <w:color w:val="000000"/>
              </w:rPr>
              <w:t xml:space="preserve">MEMORIAS FINALES DE LOS MENTORES/AS DEL </w:t>
            </w:r>
            <w:r>
              <w:rPr>
                <w:rFonts w:ascii="Calibri" w:eastAsia="Calibri" w:hAnsi="Calibri" w:cs="Calibri"/>
                <w:b/>
                <w:color w:val="000000"/>
              </w:rPr>
              <w:lastRenderedPageBreak/>
              <w:t>PAT 23-24</w:t>
            </w:r>
          </w:p>
        </w:tc>
        <w:tc>
          <w:tcPr>
            <w:tcW w:w="7938" w:type="dxa"/>
          </w:tcPr>
          <w:p w:rsidR="005427C5" w:rsidRDefault="005427C5" w:rsidP="005427C5">
            <w:pPr>
              <w:widowControl w:val="0"/>
              <w:pBdr>
                <w:top w:val="nil"/>
                <w:left w:val="nil"/>
                <w:bottom w:val="nil"/>
                <w:right w:val="nil"/>
                <w:between w:val="nil"/>
              </w:pBdr>
              <w:spacing w:before="11"/>
              <w:ind w:right="280"/>
              <w:rPr>
                <w:rFonts w:ascii="Calibri" w:eastAsia="Calibri" w:hAnsi="Calibri" w:cs="Calibri"/>
                <w:i/>
                <w:color w:val="000000"/>
                <w:sz w:val="19"/>
                <w:szCs w:val="19"/>
              </w:rPr>
            </w:pPr>
          </w:p>
          <w:p w:rsidR="005427C5" w:rsidRDefault="005427C5" w:rsidP="005427C5">
            <w:pPr>
              <w:pBdr>
                <w:top w:val="nil"/>
                <w:left w:val="nil"/>
                <w:bottom w:val="nil"/>
                <w:right w:val="nil"/>
                <w:between w:val="nil"/>
              </w:pBdr>
              <w:ind w:right="280"/>
              <w:jc w:val="both"/>
              <w:rPr>
                <w:i/>
                <w:color w:val="538DD4"/>
              </w:rPr>
            </w:pPr>
            <w:r>
              <w:rPr>
                <w:rFonts w:ascii="Calibri" w:eastAsia="Calibri" w:hAnsi="Calibri" w:cs="Calibri"/>
                <w:b/>
                <w:color w:val="000000"/>
                <w:sz w:val="22"/>
                <w:szCs w:val="22"/>
              </w:rPr>
              <w:t xml:space="preserve"> “Reunión informativa sobre prácticas externas en los Grados de la EPSJ”. </w:t>
            </w:r>
            <w:r>
              <w:rPr>
                <w:rFonts w:ascii="Calibri" w:eastAsia="Calibri" w:hAnsi="Calibri" w:cs="Calibri"/>
                <w:color w:val="000000"/>
                <w:sz w:val="22"/>
                <w:szCs w:val="22"/>
              </w:rPr>
              <w:t>En este taller el Subdirector de Movilidad y Prácticas Externas de la EPSJ informa a los estudiantes matriculados en la asignatura Prácticas externas sobre todos los aspectos y pasos que tienen que dar para el desarrollo de las mismas con éxito. Así mismo, orienta a los estudiantes que, no estando matriculados en ellas, quieran hacerlo más adelante. </w:t>
            </w:r>
          </w:p>
          <w:p w:rsidR="005427C5" w:rsidRDefault="005427C5" w:rsidP="005427C5">
            <w:pPr>
              <w:pBdr>
                <w:top w:val="nil"/>
                <w:left w:val="nil"/>
                <w:bottom w:val="nil"/>
                <w:right w:val="nil"/>
                <w:between w:val="nil"/>
              </w:pBdr>
              <w:spacing w:before="280" w:after="280"/>
              <w:ind w:right="280"/>
              <w:jc w:val="both"/>
              <w:rPr>
                <w:rFonts w:ascii="Cambria" w:eastAsia="Cambria" w:hAnsi="Cambria" w:cs="Cambria"/>
                <w:b/>
                <w:color w:val="000000"/>
              </w:rPr>
            </w:pPr>
            <w:r>
              <w:rPr>
                <w:rFonts w:ascii="Cambria" w:eastAsia="Cambria" w:hAnsi="Cambria" w:cs="Cambria"/>
                <w:b/>
                <w:color w:val="000000"/>
                <w:sz w:val="22"/>
                <w:szCs w:val="22"/>
              </w:rPr>
              <w:t>“</w:t>
            </w:r>
            <w:r>
              <w:rPr>
                <w:rFonts w:ascii="Calibri" w:eastAsia="Calibri" w:hAnsi="Calibri" w:cs="Calibri"/>
                <w:b/>
                <w:color w:val="000000"/>
                <w:sz w:val="22"/>
                <w:szCs w:val="22"/>
              </w:rPr>
              <w:t>Reunión Informativa sobre los trámites del TFG”:</w:t>
            </w:r>
            <w:r>
              <w:rPr>
                <w:rFonts w:ascii="Cambria" w:eastAsia="Cambria" w:hAnsi="Cambria" w:cs="Cambria"/>
                <w:color w:val="000000"/>
                <w:sz w:val="22"/>
                <w:szCs w:val="22"/>
              </w:rPr>
              <w:t xml:space="preserve"> </w:t>
            </w:r>
            <w:r>
              <w:rPr>
                <w:rFonts w:ascii="Calibri" w:eastAsia="Calibri" w:hAnsi="Calibri" w:cs="Calibri"/>
                <w:color w:val="000000"/>
                <w:sz w:val="22"/>
                <w:szCs w:val="22"/>
              </w:rPr>
              <w:t>en este taller el Director de la EPSJ Francisco J. Gallego Álvarez y el Subdirector de Ordenación Académica de la EPSJ José Luis Mesa Mingorance orientan a los estudiantes matriculados en el TFG de cualquier titulación de la EPSJ sobre todos los trámites que deben realizar desde su elección hasta la defensa.</w:t>
            </w:r>
          </w:p>
          <w:p w:rsidR="005427C5" w:rsidRDefault="00916C54" w:rsidP="00916C54">
            <w:pPr>
              <w:pBdr>
                <w:top w:val="nil"/>
                <w:left w:val="nil"/>
                <w:bottom w:val="nil"/>
                <w:right w:val="nil"/>
                <w:between w:val="nil"/>
              </w:pBdr>
              <w:ind w:right="280"/>
              <w:jc w:val="both"/>
              <w:rPr>
                <w:rFonts w:ascii="Calibri" w:eastAsia="Calibri" w:hAnsi="Calibri" w:cs="Calibri"/>
                <w:color w:val="000000"/>
                <w:sz w:val="22"/>
                <w:szCs w:val="22"/>
              </w:rPr>
            </w:pPr>
            <w:r>
              <w:rPr>
                <w:rFonts w:ascii="Calibri" w:eastAsia="Calibri" w:hAnsi="Calibri" w:cs="Calibri"/>
                <w:b/>
                <w:color w:val="000000"/>
                <w:sz w:val="22"/>
                <w:szCs w:val="22"/>
              </w:rPr>
              <w:t xml:space="preserve"> </w:t>
            </w:r>
            <w:r w:rsidR="005427C5">
              <w:rPr>
                <w:rFonts w:ascii="Calibri" w:eastAsia="Calibri" w:hAnsi="Calibri" w:cs="Calibri"/>
                <w:b/>
                <w:color w:val="000000"/>
                <w:sz w:val="22"/>
                <w:szCs w:val="22"/>
              </w:rPr>
              <w:t xml:space="preserve">“Movilidad internacional”: </w:t>
            </w:r>
            <w:r w:rsidR="005427C5">
              <w:rPr>
                <w:rFonts w:ascii="Calibri" w:eastAsia="Calibri" w:hAnsi="Calibri" w:cs="Calibri"/>
                <w:color w:val="000000"/>
                <w:sz w:val="22"/>
                <w:szCs w:val="22"/>
              </w:rPr>
              <w:t>Juan Ráez Padilla, Director de Secretariado de Movilidad Internacional del Vicerrectorado de Internacionalización imparte este taller con objeto de dar a conocer a los estudiantes de Grado y Máster de la EPSJ las posibilidades y ofertas que ofrece la UJA para realizar parte de los estudios en otras universidades, saber qué les puede aportar, recibir información sobre procedimientos/plazos/requisitos asociados y planificar una movilidad de acuerdo a sus intereses</w:t>
            </w:r>
          </w:p>
          <w:p w:rsidR="005427C5" w:rsidRDefault="005427C5" w:rsidP="005427C5">
            <w:pPr>
              <w:pBdr>
                <w:top w:val="nil"/>
                <w:left w:val="nil"/>
                <w:bottom w:val="nil"/>
                <w:right w:val="nil"/>
                <w:between w:val="nil"/>
              </w:pBdr>
              <w:ind w:right="280"/>
              <w:jc w:val="both"/>
              <w:rPr>
                <w:rFonts w:ascii="Calibri" w:eastAsia="Calibri" w:hAnsi="Calibri" w:cs="Calibri"/>
                <w:b/>
                <w:color w:val="000000"/>
                <w:sz w:val="22"/>
                <w:szCs w:val="22"/>
              </w:rPr>
            </w:pPr>
          </w:p>
          <w:p w:rsidR="005427C5" w:rsidRDefault="005427C5" w:rsidP="005427C5">
            <w:pPr>
              <w:pBdr>
                <w:top w:val="nil"/>
                <w:left w:val="nil"/>
                <w:bottom w:val="nil"/>
                <w:right w:val="nil"/>
                <w:between w:val="nil"/>
              </w:pBdr>
              <w:ind w:right="280"/>
              <w:jc w:val="both"/>
              <w:rPr>
                <w:rFonts w:ascii="Calibri" w:eastAsia="Calibri" w:hAnsi="Calibri" w:cs="Calibri"/>
                <w:color w:val="000000"/>
                <w:sz w:val="22"/>
                <w:szCs w:val="22"/>
              </w:rPr>
            </w:pPr>
            <w:r>
              <w:rPr>
                <w:rFonts w:ascii="Calibri" w:eastAsia="Calibri" w:hAnsi="Calibri" w:cs="Calibri"/>
                <w:b/>
                <w:color w:val="000000"/>
                <w:sz w:val="22"/>
                <w:szCs w:val="22"/>
              </w:rPr>
              <w:t>“Jornadas de Orientación Profesional”</w:t>
            </w:r>
            <w:r>
              <w:rPr>
                <w:rFonts w:ascii="Calibri" w:eastAsia="Calibri" w:hAnsi="Calibri" w:cs="Calibri"/>
                <w:color w:val="000000"/>
                <w:sz w:val="22"/>
                <w:szCs w:val="22"/>
              </w:rPr>
              <w:t>: el objetivo de estas jornadas en las que participan responsable de distintas empresas como Andel, ISR… es el de proporcionar a los estudiantes una visión global, lo más generalista posible y complementaria de lo que uno se puede encontrar y las posibilidades que se le plantean en el futuro, una vez finalicen los estudios de su titulación. Asimismo, las empresas participantes explicarán el proceso selectivo que realizan, así como los perfiles profesionales y necesidades actuales</w:t>
            </w:r>
            <w:r w:rsidR="00916C54">
              <w:rPr>
                <w:rFonts w:ascii="Calibri" w:eastAsia="Calibri" w:hAnsi="Calibri" w:cs="Calibri"/>
                <w:color w:val="000000"/>
                <w:sz w:val="22"/>
                <w:szCs w:val="22"/>
              </w:rPr>
              <w:t>.</w:t>
            </w:r>
          </w:p>
          <w:p w:rsidR="005427C5" w:rsidRDefault="005427C5"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Pr>
                <w:rFonts w:ascii="Calibri" w:eastAsia="Calibri" w:hAnsi="Calibri" w:cs="Calibri"/>
                <w:b/>
                <w:color w:val="000000"/>
                <w:sz w:val="22"/>
                <w:szCs w:val="22"/>
              </w:rPr>
              <w:t xml:space="preserve"> “Reuniones informativas sobre optatividad y especialidades en los Grados de la EPSJ”</w:t>
            </w:r>
            <w:r>
              <w:rPr>
                <w:rFonts w:ascii="Calibri" w:eastAsia="Calibri" w:hAnsi="Calibri" w:cs="Calibri"/>
                <w:color w:val="000000"/>
                <w:sz w:val="22"/>
                <w:szCs w:val="22"/>
              </w:rPr>
              <w:t>: los diferentes tutores de los diferentes grados en Ingeniería impartidos en la EPSJ, de cara al próximo curso, sobre las especialidades (G.I. Informática), y el abanico de asignaturas optativas y menciones disponibles, las prácticas de empresa y las condiciones para conseguir una mención</w:t>
            </w:r>
            <w:r w:rsidR="00916C54">
              <w:rPr>
                <w:rFonts w:ascii="Calibri" w:eastAsia="Calibri" w:hAnsi="Calibri" w:cs="Calibri"/>
                <w:color w:val="000000"/>
                <w:sz w:val="22"/>
                <w:szCs w:val="22"/>
              </w:rPr>
              <w:t>.</w:t>
            </w:r>
          </w:p>
          <w:p w:rsidR="00DD7F8B" w:rsidRDefault="00DD7F8B"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DD7F8B" w:rsidRPr="00DD7F8B" w:rsidRDefault="00DD7F8B" w:rsidP="005427C5">
            <w:pPr>
              <w:pBdr>
                <w:top w:val="nil"/>
                <w:left w:val="nil"/>
                <w:bottom w:val="nil"/>
                <w:right w:val="nil"/>
                <w:between w:val="nil"/>
              </w:pBdr>
              <w:spacing w:before="280" w:after="280"/>
              <w:ind w:right="280"/>
              <w:jc w:val="both"/>
              <w:rPr>
                <w:rFonts w:asciiTheme="majorHAnsi" w:eastAsia="Calibri" w:hAnsiTheme="majorHAnsi" w:cstheme="majorHAnsi"/>
                <w:b/>
                <w:color w:val="000000"/>
                <w:sz w:val="22"/>
                <w:szCs w:val="22"/>
              </w:rPr>
            </w:pPr>
            <w:r w:rsidRPr="00DD7F8B">
              <w:rPr>
                <w:rFonts w:asciiTheme="majorHAnsi" w:eastAsia="Calibri" w:hAnsiTheme="majorHAnsi" w:cstheme="majorHAnsi"/>
                <w:b/>
                <w:color w:val="000000"/>
                <w:sz w:val="22"/>
                <w:szCs w:val="22"/>
              </w:rPr>
              <w:lastRenderedPageBreak/>
              <w:t>CONGRESO INTED</w:t>
            </w:r>
          </w:p>
          <w:p w:rsidR="00DD7F8B" w:rsidRPr="00DD7F8B" w:rsidRDefault="00DD7F8B" w:rsidP="005427C5">
            <w:pPr>
              <w:pBdr>
                <w:top w:val="nil"/>
                <w:left w:val="nil"/>
                <w:bottom w:val="nil"/>
                <w:right w:val="nil"/>
                <w:between w:val="nil"/>
              </w:pBdr>
              <w:spacing w:before="280" w:after="280"/>
              <w:ind w:right="280"/>
              <w:jc w:val="both"/>
              <w:rPr>
                <w:rFonts w:asciiTheme="majorHAnsi" w:eastAsia="Calibri" w:hAnsiTheme="majorHAnsi" w:cstheme="majorHAnsi"/>
                <w:b/>
                <w:color w:val="000000"/>
                <w:sz w:val="22"/>
                <w:szCs w:val="22"/>
              </w:rPr>
            </w:pPr>
            <w:r w:rsidRPr="00DD7F8B">
              <w:rPr>
                <w:rFonts w:asciiTheme="majorHAnsi" w:eastAsia="Calibri" w:hAnsiTheme="majorHAnsi" w:cstheme="majorHAnsi"/>
                <w:b/>
                <w:color w:val="000000"/>
                <w:sz w:val="22"/>
                <w:szCs w:val="22"/>
              </w:rPr>
              <w:t>PARTICIPACIÓN Y PONENCIA POR PARTE DE EQUIPO DE MIEMBROS DEL PAT</w:t>
            </w:r>
          </w:p>
          <w:p w:rsidR="00DD7F8B" w:rsidRPr="00DD7F8B" w:rsidRDefault="00DD7F8B" w:rsidP="00DD7F8B">
            <w:pPr>
              <w:autoSpaceDE w:val="0"/>
              <w:autoSpaceDN w:val="0"/>
              <w:adjustRightInd w:val="0"/>
              <w:rPr>
                <w:rFonts w:asciiTheme="majorHAnsi" w:hAnsiTheme="majorHAnsi" w:cstheme="majorHAnsi"/>
                <w:sz w:val="22"/>
                <w:szCs w:val="22"/>
                <w:lang w:val="es-ES"/>
              </w:rPr>
            </w:pPr>
            <w:r w:rsidRPr="00DD7F8B">
              <w:rPr>
                <w:rFonts w:asciiTheme="majorHAnsi" w:hAnsiTheme="majorHAnsi" w:cstheme="majorHAnsi"/>
                <w:b/>
                <w:bCs/>
                <w:sz w:val="22"/>
                <w:szCs w:val="22"/>
                <w:lang w:val="es-ES"/>
              </w:rPr>
              <w:t xml:space="preserve">TITLE OF PAPER: </w:t>
            </w:r>
            <w:r w:rsidRPr="00DD7F8B">
              <w:rPr>
                <w:rFonts w:asciiTheme="majorHAnsi" w:hAnsiTheme="majorHAnsi" w:cstheme="majorHAnsi"/>
                <w:sz w:val="22"/>
                <w:szCs w:val="22"/>
                <w:lang w:val="es-ES"/>
              </w:rPr>
              <w:t>PROGRESS TOWARDS THE MENTORING PROGRAMME THROUGH FEEDBACK SURVEYS AT THE</w:t>
            </w:r>
          </w:p>
          <w:p w:rsidR="00DD7F8B" w:rsidRPr="00DD7F8B" w:rsidRDefault="00DD7F8B" w:rsidP="00DD7F8B">
            <w:pPr>
              <w:autoSpaceDE w:val="0"/>
              <w:autoSpaceDN w:val="0"/>
              <w:adjustRightInd w:val="0"/>
              <w:rPr>
                <w:rFonts w:asciiTheme="majorHAnsi" w:hAnsiTheme="majorHAnsi" w:cstheme="majorHAnsi"/>
                <w:sz w:val="22"/>
                <w:szCs w:val="22"/>
                <w:lang w:val="es-ES"/>
              </w:rPr>
            </w:pPr>
            <w:r w:rsidRPr="00DD7F8B">
              <w:rPr>
                <w:rFonts w:asciiTheme="majorHAnsi" w:hAnsiTheme="majorHAnsi" w:cstheme="majorHAnsi"/>
                <w:sz w:val="22"/>
                <w:szCs w:val="22"/>
                <w:lang w:val="es-ES"/>
              </w:rPr>
              <w:t>SCHOOL OF ENGINEERING OF JAÉN</w:t>
            </w:r>
          </w:p>
          <w:p w:rsidR="00DD7F8B" w:rsidRPr="00DD7F8B" w:rsidRDefault="00DD7F8B" w:rsidP="00DD7F8B">
            <w:pPr>
              <w:autoSpaceDE w:val="0"/>
              <w:autoSpaceDN w:val="0"/>
              <w:adjustRightInd w:val="0"/>
              <w:rPr>
                <w:rFonts w:asciiTheme="majorHAnsi" w:hAnsiTheme="majorHAnsi" w:cstheme="majorHAnsi"/>
                <w:sz w:val="22"/>
                <w:szCs w:val="22"/>
                <w:lang w:val="es-ES"/>
              </w:rPr>
            </w:pPr>
            <w:r w:rsidRPr="00DD7F8B">
              <w:rPr>
                <w:rFonts w:asciiTheme="majorHAnsi" w:hAnsiTheme="majorHAnsi" w:cstheme="majorHAnsi"/>
                <w:b/>
                <w:bCs/>
                <w:sz w:val="22"/>
                <w:szCs w:val="22"/>
                <w:lang w:val="es-ES"/>
              </w:rPr>
              <w:t xml:space="preserve">PAPER ID: </w:t>
            </w:r>
            <w:r w:rsidRPr="00DD7F8B">
              <w:rPr>
                <w:rFonts w:asciiTheme="majorHAnsi" w:hAnsiTheme="majorHAnsi" w:cstheme="majorHAnsi"/>
                <w:sz w:val="22"/>
                <w:szCs w:val="22"/>
                <w:lang w:val="es-ES"/>
              </w:rPr>
              <w:t>1580</w:t>
            </w:r>
          </w:p>
          <w:p w:rsidR="00DD7F8B" w:rsidRPr="00DD7F8B" w:rsidRDefault="00DD7F8B" w:rsidP="00DD7F8B">
            <w:pPr>
              <w:autoSpaceDE w:val="0"/>
              <w:autoSpaceDN w:val="0"/>
              <w:adjustRightInd w:val="0"/>
              <w:rPr>
                <w:rFonts w:asciiTheme="majorHAnsi" w:hAnsiTheme="majorHAnsi" w:cstheme="majorHAnsi"/>
                <w:sz w:val="22"/>
                <w:szCs w:val="22"/>
                <w:lang w:val="es-ES"/>
              </w:rPr>
            </w:pPr>
            <w:r w:rsidRPr="00DD7F8B">
              <w:rPr>
                <w:rFonts w:asciiTheme="majorHAnsi" w:hAnsiTheme="majorHAnsi" w:cstheme="majorHAnsi"/>
                <w:b/>
                <w:bCs/>
                <w:sz w:val="22"/>
                <w:szCs w:val="22"/>
                <w:lang w:val="es-ES"/>
              </w:rPr>
              <w:t xml:space="preserve">LIST OF AUTHORS: </w:t>
            </w:r>
            <w:r w:rsidRPr="00DD7F8B">
              <w:rPr>
                <w:rFonts w:asciiTheme="majorHAnsi" w:hAnsiTheme="majorHAnsi" w:cstheme="majorHAnsi"/>
                <w:sz w:val="22"/>
                <w:szCs w:val="22"/>
                <w:lang w:val="es-ES"/>
              </w:rPr>
              <w:t>J.M. Serrano, J.J. Aguilera, D. Eliche-Quesada, E. Estévez, F.J. Gallego, C. Gutiérrez-Montes, C.</w:t>
            </w:r>
          </w:p>
          <w:p w:rsidR="00DD7F8B" w:rsidRPr="00DD7F8B" w:rsidRDefault="00DD7F8B" w:rsidP="00DD7F8B">
            <w:pPr>
              <w:autoSpaceDE w:val="0"/>
              <w:autoSpaceDN w:val="0"/>
              <w:adjustRightInd w:val="0"/>
              <w:rPr>
                <w:rFonts w:asciiTheme="majorHAnsi" w:hAnsiTheme="majorHAnsi" w:cstheme="majorHAnsi"/>
                <w:sz w:val="22"/>
                <w:szCs w:val="22"/>
                <w:lang w:val="es-ES"/>
              </w:rPr>
            </w:pPr>
            <w:r w:rsidRPr="00DD7F8B">
              <w:rPr>
                <w:rFonts w:asciiTheme="majorHAnsi" w:hAnsiTheme="majorHAnsi" w:cstheme="majorHAnsi"/>
                <w:sz w:val="22"/>
                <w:szCs w:val="22"/>
                <w:lang w:val="es-ES"/>
              </w:rPr>
              <w:t>Rus-Casas</w:t>
            </w:r>
          </w:p>
          <w:p w:rsidR="00DD7F8B" w:rsidRDefault="00DD7F8B" w:rsidP="00DD7F8B">
            <w:pPr>
              <w:pBdr>
                <w:top w:val="nil"/>
                <w:left w:val="nil"/>
                <w:bottom w:val="nil"/>
                <w:right w:val="nil"/>
                <w:between w:val="nil"/>
              </w:pBdr>
              <w:spacing w:before="280" w:after="280"/>
              <w:ind w:right="280"/>
              <w:jc w:val="both"/>
              <w:rPr>
                <w:rFonts w:asciiTheme="majorHAnsi" w:hAnsiTheme="majorHAnsi" w:cstheme="majorHAnsi"/>
                <w:sz w:val="22"/>
                <w:szCs w:val="22"/>
                <w:lang w:val="es-ES"/>
              </w:rPr>
            </w:pPr>
            <w:r w:rsidRPr="00DD7F8B">
              <w:rPr>
                <w:rFonts w:asciiTheme="majorHAnsi" w:hAnsiTheme="majorHAnsi" w:cstheme="majorHAnsi"/>
                <w:b/>
                <w:bCs/>
                <w:sz w:val="22"/>
                <w:szCs w:val="22"/>
                <w:lang w:val="es-ES"/>
              </w:rPr>
              <w:t xml:space="preserve">IATED PUBLICATION TITLE: </w:t>
            </w:r>
            <w:r w:rsidRPr="00DD7F8B">
              <w:rPr>
                <w:rFonts w:asciiTheme="majorHAnsi" w:hAnsiTheme="majorHAnsi" w:cstheme="majorHAnsi"/>
                <w:sz w:val="22"/>
                <w:szCs w:val="22"/>
                <w:lang w:val="es-ES"/>
              </w:rPr>
              <w:t>INTED2024 Proceedings</w:t>
            </w:r>
          </w:p>
          <w:p w:rsidR="00DD7F8B" w:rsidRDefault="00866C75" w:rsidP="00DD7F8B">
            <w:pPr>
              <w:pBdr>
                <w:top w:val="nil"/>
                <w:left w:val="nil"/>
                <w:bottom w:val="nil"/>
                <w:right w:val="nil"/>
                <w:between w:val="nil"/>
              </w:pBdr>
              <w:spacing w:before="280" w:after="280"/>
              <w:ind w:right="280"/>
              <w:jc w:val="both"/>
              <w:rPr>
                <w:rFonts w:asciiTheme="majorHAnsi" w:eastAsia="Calibri" w:hAnsiTheme="majorHAnsi" w:cstheme="majorHAnsi"/>
                <w:color w:val="000000"/>
                <w:sz w:val="22"/>
                <w:szCs w:val="22"/>
              </w:rPr>
            </w:pPr>
            <w:hyperlink r:id="rId44" w:history="1">
              <w:r w:rsidR="00DD7F8B" w:rsidRPr="00BA4C60">
                <w:rPr>
                  <w:rStyle w:val="Hipervnculo"/>
                  <w:rFonts w:asciiTheme="majorHAnsi" w:eastAsia="Calibri" w:hAnsiTheme="majorHAnsi" w:cstheme="majorHAnsi"/>
                  <w:sz w:val="22"/>
                  <w:szCs w:val="22"/>
                </w:rPr>
                <w:t>https://library.iated.org/view/SERRANO2024PRO?re=downloadnotallowed</w:t>
              </w:r>
            </w:hyperlink>
          </w:p>
          <w:p w:rsidR="000B664D" w:rsidRDefault="000B664D"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AD7FEB" w:rsidRPr="00AD7FEB" w:rsidRDefault="00AD7FEB" w:rsidP="005427C5">
            <w:pPr>
              <w:pBdr>
                <w:top w:val="nil"/>
                <w:left w:val="nil"/>
                <w:bottom w:val="nil"/>
                <w:right w:val="nil"/>
                <w:between w:val="nil"/>
              </w:pBdr>
              <w:spacing w:before="280" w:after="280"/>
              <w:ind w:right="280"/>
              <w:jc w:val="both"/>
              <w:rPr>
                <w:rFonts w:ascii="Calibri" w:eastAsia="Calibri" w:hAnsi="Calibri" w:cs="Calibri"/>
                <w:b/>
                <w:color w:val="000000"/>
                <w:sz w:val="22"/>
                <w:szCs w:val="22"/>
              </w:rPr>
            </w:pPr>
            <w:r w:rsidRPr="00AD7FEB">
              <w:rPr>
                <w:rFonts w:ascii="Calibri" w:eastAsia="Calibri" w:hAnsi="Calibri" w:cs="Calibri"/>
                <w:b/>
                <w:color w:val="000000"/>
                <w:sz w:val="22"/>
                <w:szCs w:val="22"/>
              </w:rPr>
              <w:t>CLAUSURA DEL PAT 23-24</w:t>
            </w:r>
            <w:r>
              <w:rPr>
                <w:rFonts w:ascii="Calibri" w:eastAsia="Calibri" w:hAnsi="Calibri" w:cs="Calibri"/>
                <w:b/>
                <w:color w:val="000000"/>
                <w:sz w:val="22"/>
                <w:szCs w:val="22"/>
              </w:rPr>
              <w:t xml:space="preserve">:  </w:t>
            </w:r>
            <w:r w:rsidRPr="00AD7FEB">
              <w:rPr>
                <w:rFonts w:ascii="Calibri" w:eastAsia="Calibri" w:hAnsi="Calibri" w:cs="Calibri"/>
                <w:b/>
                <w:color w:val="000000"/>
                <w:sz w:val="22"/>
                <w:szCs w:val="22"/>
              </w:rPr>
              <w:t>REUNIÓN Y CONVIVENCIA</w:t>
            </w:r>
          </w:p>
          <w:p w:rsidR="00B17FCC" w:rsidRDefault="00AD7FEB"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Pr>
                <w:rFonts w:ascii="Calibri" w:eastAsia="Calibri" w:hAnsi="Calibri" w:cs="Calibri"/>
                <w:color w:val="000000"/>
                <w:sz w:val="22"/>
                <w:szCs w:val="22"/>
              </w:rPr>
              <w:t>Reunión y clausura de las actuaciones del PAT 23-24</w:t>
            </w:r>
          </w:p>
          <w:p w:rsidR="00490360" w:rsidRDefault="00490360" w:rsidP="00490360">
            <w:pPr>
              <w:pBdr>
                <w:top w:val="nil"/>
                <w:left w:val="nil"/>
                <w:bottom w:val="nil"/>
                <w:right w:val="nil"/>
                <w:between w:val="nil"/>
              </w:pBdr>
              <w:spacing w:before="280" w:after="280"/>
              <w:ind w:right="280"/>
              <w:jc w:val="center"/>
              <w:rPr>
                <w:rFonts w:ascii="Calibri" w:eastAsia="Calibri" w:hAnsi="Calibri" w:cs="Calibri"/>
                <w:color w:val="000000"/>
                <w:sz w:val="22"/>
                <w:szCs w:val="22"/>
              </w:rPr>
            </w:pPr>
            <w:r>
              <w:rPr>
                <w:noProof/>
                <w:lang w:val="es-ES"/>
              </w:rPr>
              <w:drawing>
                <wp:inline distT="0" distB="0" distL="0" distR="0">
                  <wp:extent cx="2987040" cy="3982720"/>
                  <wp:effectExtent l="0" t="0" r="381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87040" cy="3982720"/>
                          </a:xfrm>
                          <a:prstGeom prst="rect">
                            <a:avLst/>
                          </a:prstGeom>
                          <a:noFill/>
                          <a:ln>
                            <a:noFill/>
                          </a:ln>
                        </pic:spPr>
                      </pic:pic>
                    </a:graphicData>
                  </a:graphic>
                </wp:inline>
              </w:drawing>
            </w:r>
          </w:p>
          <w:p w:rsidR="00B71B88" w:rsidRDefault="00B71B8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CLAUSURA PAT</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lastRenderedPageBreak/>
              <w:t>12 DE JUNIO 2024</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RESUMEN DE OBTETIVOS Y FUNDAMENTACIÓN DEL PAT</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 xml:space="preserve">El Plan de Acción Tutorial (PAT) del Centro constituye una herramienta destinada a facilitar la integración académica del alumnado de la Escuela Politécnica Superior de Jaén, EPSJ en el contexto universitario, propiciar su participación en la vida universitaria y asesorarlos a lo largo de su vida académica para mejorar su rendimiento y orientarlos profesionalmente. </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 xml:space="preserve">En las titulaciones de ingeniería de la EPSJ se ha diseñado un PAT_EPSJ con las actividades necesarias para que el profesorado tutor, acompañado con un grupo de mentores/as puedan apoyar a los alumnos de nuevo ingreso durante el primer curso, haciéndolo extensivo, si el estudiante lo desea, a lo largo de toda su vida universitaria. </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 xml:space="preserve">La acción tutorial además ha puesto de manifiesto aspectos de la formación universitaria que completan el avance en las asignaturas con la iniciación a la investigación, la gestión o las decisiones en relación con la futura profesión, de acuerdo con la demanda de orientación y asesoramiento del estudiante. </w:t>
            </w:r>
          </w:p>
          <w:p w:rsidR="00884F48" w:rsidRPr="00884F48" w:rsidRDefault="00884F48" w:rsidP="00884F48">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PAT-EPSJ plantea los siguientes objetivos estructurados, dependiendo de que la orientación sea individual o colectiva: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1.- Orientación y asesoría mediante atención individual o personalizada: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Tutorización</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Tutorización y apoyo de medios específicos a los alumnos con necesidades educativas especiales.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Tutorización mediante un estudiante mentor/a.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Tutorización mediante un profesor y un mentor a los alumnos de cursos superiores que lo soliciten y a los internacionales o que provienen del programa de atracción de talento de la UJA.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Tutorización mediante un profesional y un mentor de titulación superior (máster o doctorado) a los alumnos de cursos superiores que lo soliciten.</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Orientación a estudiantes de nuevo ingreso con dificultades para superar los estudios (con tasas de rendimiento y éxito reducidas).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2.- Orientación y asesoría mediante actividades colectivas: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Formación de manera complementaria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Integración en la vida universitaria para estudiantes de primero mediante talleres complementarios a su formación.</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jornadas de formación transversal del alumnado canalizadas a través de la asociación de estudiantes o colegios profesionales.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Actividades que ayuden en la toma de decisiones relacionadas con el itinerario curricular (optatividad, movilidad, elección del TFG, continuación de los estudios, etc.).</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Orientación sobre opciones de inserción laboral y de formación permanente y de postgrado.</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lastRenderedPageBreak/>
              <w:t>⮚</w:t>
            </w:r>
            <w:r w:rsidRPr="00884F48">
              <w:rPr>
                <w:rFonts w:ascii="Calibri" w:eastAsia="Calibri" w:hAnsi="Calibri" w:cs="Calibri"/>
                <w:color w:val="000000"/>
                <w:sz w:val="22"/>
                <w:szCs w:val="22"/>
              </w:rPr>
              <w:tab/>
              <w:t>Formación en temáticas transversales a la formación en ingeniería como puede ser la cooperación al desarrollo.</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Segoe UI Symbol" w:eastAsia="Calibri" w:hAnsi="Segoe UI Symbol" w:cs="Segoe UI Symbol"/>
                <w:color w:val="000000"/>
                <w:sz w:val="22"/>
                <w:szCs w:val="22"/>
              </w:rPr>
              <w:t>⮚</w:t>
            </w:r>
            <w:r w:rsidRPr="00884F48">
              <w:rPr>
                <w:rFonts w:ascii="Calibri" w:eastAsia="Calibri" w:hAnsi="Calibri" w:cs="Calibri"/>
                <w:color w:val="000000"/>
                <w:sz w:val="22"/>
                <w:szCs w:val="22"/>
              </w:rPr>
              <w:tab/>
              <w:t>Orientación profesional por grupos de investigación, colegios profesionales y empresarios del ámbito de las ingenierías.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EN EL CURSO 23/24</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1.</w:t>
            </w:r>
            <w:r w:rsidRPr="00884F48">
              <w:rPr>
                <w:rFonts w:ascii="Calibri" w:eastAsia="Calibri" w:hAnsi="Calibri" w:cs="Calibri"/>
                <w:color w:val="000000"/>
                <w:sz w:val="22"/>
                <w:szCs w:val="22"/>
              </w:rPr>
              <w:tab/>
              <w:t>Se han realizado 10 Talleres PAT, entre 19-sep y 5 marz, algunos online y otros presenciales</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2.</w:t>
            </w:r>
            <w:r w:rsidRPr="00884F48">
              <w:rPr>
                <w:rFonts w:ascii="Calibri" w:eastAsia="Calibri" w:hAnsi="Calibri" w:cs="Calibri"/>
                <w:color w:val="000000"/>
                <w:sz w:val="22"/>
                <w:szCs w:val="22"/>
              </w:rPr>
              <w:tab/>
              <w:t>Se ha asistido a un Congreso INTED, en Valencia</w:t>
            </w: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p>
          <w:p w:rsidR="00884F48" w:rsidRPr="00884F48" w:rsidRDefault="00884F48" w:rsidP="00884F48">
            <w:pPr>
              <w:pBdr>
                <w:top w:val="nil"/>
                <w:left w:val="nil"/>
                <w:bottom w:val="nil"/>
                <w:right w:val="nil"/>
                <w:between w:val="nil"/>
              </w:pBdr>
              <w:ind w:right="280"/>
              <w:jc w:val="both"/>
              <w:rPr>
                <w:rFonts w:ascii="Calibri" w:eastAsia="Calibri" w:hAnsi="Calibri" w:cs="Calibri"/>
                <w:color w:val="000000"/>
                <w:sz w:val="22"/>
                <w:szCs w:val="22"/>
              </w:rPr>
            </w:pPr>
            <w:r w:rsidRPr="00884F48">
              <w:rPr>
                <w:rFonts w:ascii="Calibri" w:eastAsia="Calibri" w:hAnsi="Calibri" w:cs="Calibri"/>
                <w:color w:val="000000"/>
                <w:sz w:val="22"/>
                <w:szCs w:val="22"/>
              </w:rPr>
              <w:t>3.</w:t>
            </w:r>
            <w:r w:rsidRPr="00884F48">
              <w:rPr>
                <w:rFonts w:ascii="Calibri" w:eastAsia="Calibri" w:hAnsi="Calibri" w:cs="Calibri"/>
                <w:color w:val="000000"/>
                <w:sz w:val="22"/>
                <w:szCs w:val="22"/>
              </w:rPr>
              <w:tab/>
              <w:t>Actividades transversales</w:t>
            </w:r>
          </w:p>
          <w:p w:rsidR="00884F48" w:rsidRDefault="00884F48"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B17FCC" w:rsidRDefault="00AD7FEB"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Pr>
                <w:noProof/>
                <w:lang w:val="es-ES"/>
              </w:rPr>
              <w:drawing>
                <wp:inline distT="0" distB="0" distL="0" distR="0">
                  <wp:extent cx="3870960" cy="290322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70960" cy="2903220"/>
                          </a:xfrm>
                          <a:prstGeom prst="rect">
                            <a:avLst/>
                          </a:prstGeom>
                          <a:noFill/>
                          <a:ln>
                            <a:noFill/>
                          </a:ln>
                        </pic:spPr>
                      </pic:pic>
                    </a:graphicData>
                  </a:graphic>
                </wp:inline>
              </w:drawing>
            </w:r>
          </w:p>
          <w:p w:rsidR="00B17FCC" w:rsidRDefault="00B17FCC"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Pr>
                <w:noProof/>
                <w:lang w:val="es-ES"/>
              </w:rPr>
              <w:drawing>
                <wp:inline distT="0" distB="0" distL="0" distR="0">
                  <wp:extent cx="2766060" cy="2074545"/>
                  <wp:effectExtent l="0" t="0" r="0" b="190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6060" cy="2074545"/>
                          </a:xfrm>
                          <a:prstGeom prst="rect">
                            <a:avLst/>
                          </a:prstGeom>
                          <a:noFill/>
                          <a:ln>
                            <a:noFill/>
                          </a:ln>
                        </pic:spPr>
                      </pic:pic>
                    </a:graphicData>
                  </a:graphic>
                </wp:inline>
              </w:drawing>
            </w:r>
          </w:p>
          <w:p w:rsidR="001F6F49" w:rsidRDefault="001F6F49"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1F6F49" w:rsidRDefault="001F6F49"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C0336D" w:rsidRDefault="00C0336D" w:rsidP="005427C5">
            <w:pPr>
              <w:pBdr>
                <w:top w:val="nil"/>
                <w:left w:val="nil"/>
                <w:bottom w:val="nil"/>
                <w:right w:val="nil"/>
                <w:between w:val="nil"/>
              </w:pBdr>
              <w:spacing w:before="280" w:after="280"/>
              <w:ind w:right="280"/>
              <w:jc w:val="both"/>
              <w:rPr>
                <w:rFonts w:ascii="Calibri" w:eastAsia="Calibri" w:hAnsi="Calibri" w:cs="Calibri"/>
                <w:b/>
                <w:color w:val="000000"/>
                <w:sz w:val="22"/>
                <w:szCs w:val="22"/>
              </w:rPr>
            </w:pPr>
            <w:r w:rsidRPr="00C0336D">
              <w:rPr>
                <w:rFonts w:ascii="Calibri" w:eastAsia="Calibri" w:hAnsi="Calibri" w:cs="Calibri"/>
                <w:b/>
                <w:color w:val="000000"/>
                <w:sz w:val="22"/>
                <w:szCs w:val="22"/>
              </w:rPr>
              <w:lastRenderedPageBreak/>
              <w:t>LOS MENTORES/AS EXPONEN SUS MEMORIAS FINALES SOBRE EL PROCESO DE TRABAJO LLEVADO A CABO DURANTE EL CURSO</w:t>
            </w:r>
          </w:p>
          <w:p w:rsidR="00A833FF" w:rsidRPr="00C0336D" w:rsidRDefault="00A833FF" w:rsidP="005427C5">
            <w:pPr>
              <w:pBdr>
                <w:top w:val="nil"/>
                <w:left w:val="nil"/>
                <w:bottom w:val="nil"/>
                <w:right w:val="nil"/>
                <w:between w:val="nil"/>
              </w:pBdr>
              <w:spacing w:before="280" w:after="280"/>
              <w:ind w:right="280"/>
              <w:jc w:val="both"/>
              <w:rPr>
                <w:rFonts w:ascii="Calibri" w:eastAsia="Calibri" w:hAnsi="Calibri" w:cs="Calibri"/>
                <w:b/>
                <w:color w:val="000000"/>
                <w:sz w:val="22"/>
                <w:szCs w:val="22"/>
              </w:rPr>
            </w:pPr>
            <w:r w:rsidRPr="00A833FF">
              <w:rPr>
                <w:rFonts w:ascii="Calibri" w:eastAsia="Calibri" w:hAnsi="Calibri" w:cs="Calibri"/>
                <w:b/>
                <w:noProof/>
                <w:color w:val="000000"/>
                <w:sz w:val="22"/>
                <w:szCs w:val="22"/>
                <w:lang w:val="es-ES"/>
              </w:rPr>
              <w:drawing>
                <wp:inline distT="0" distB="0" distL="0" distR="0">
                  <wp:extent cx="3451860" cy="6141412"/>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53623" cy="6144549"/>
                          </a:xfrm>
                          <a:prstGeom prst="rect">
                            <a:avLst/>
                          </a:prstGeom>
                          <a:noFill/>
                          <a:ln>
                            <a:noFill/>
                          </a:ln>
                        </pic:spPr>
                      </pic:pic>
                    </a:graphicData>
                  </a:graphic>
                </wp:inline>
              </w:drawing>
            </w:r>
          </w:p>
          <w:p w:rsidR="00A833FF" w:rsidRDefault="00274011"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A833FF">
              <w:rPr>
                <w:rFonts w:ascii="Calibri" w:eastAsia="Calibri" w:hAnsi="Calibri" w:cs="Calibri"/>
                <w:noProof/>
                <w:color w:val="000000"/>
                <w:sz w:val="22"/>
                <w:szCs w:val="22"/>
                <w:lang w:val="es-ES"/>
              </w:rPr>
              <w:drawing>
                <wp:anchor distT="0" distB="0" distL="114300" distR="114300" simplePos="0" relativeHeight="251659264" behindDoc="0" locked="0" layoutInCell="1" allowOverlap="1">
                  <wp:simplePos x="0" y="0"/>
                  <wp:positionH relativeFrom="column">
                    <wp:posOffset>93193</wp:posOffset>
                  </wp:positionH>
                  <wp:positionV relativeFrom="paragraph">
                    <wp:posOffset>175565</wp:posOffset>
                  </wp:positionV>
                  <wp:extent cx="2270760" cy="1889125"/>
                  <wp:effectExtent l="0" t="0" r="0" b="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70760" cy="1889125"/>
                          </a:xfrm>
                          <a:prstGeom prst="rect">
                            <a:avLst/>
                          </a:prstGeom>
                          <a:noFill/>
                          <a:ln>
                            <a:noFill/>
                          </a:ln>
                        </pic:spPr>
                      </pic:pic>
                    </a:graphicData>
                  </a:graphic>
                </wp:anchor>
              </w:drawing>
            </w:r>
            <w:r w:rsidRPr="00A833FF">
              <w:rPr>
                <w:rFonts w:ascii="Calibri" w:eastAsia="Calibri" w:hAnsi="Calibri" w:cs="Calibri"/>
                <w:noProof/>
                <w:color w:val="000000"/>
                <w:sz w:val="22"/>
                <w:szCs w:val="22"/>
                <w:lang w:val="es-ES"/>
              </w:rPr>
              <w:drawing>
                <wp:anchor distT="0" distB="0" distL="114300" distR="114300" simplePos="0" relativeHeight="251658240" behindDoc="0" locked="0" layoutInCell="1" allowOverlap="1">
                  <wp:simplePos x="0" y="0"/>
                  <wp:positionH relativeFrom="column">
                    <wp:posOffset>2730830</wp:posOffset>
                  </wp:positionH>
                  <wp:positionV relativeFrom="paragraph">
                    <wp:posOffset>151612</wp:posOffset>
                  </wp:positionV>
                  <wp:extent cx="2238451" cy="1242811"/>
                  <wp:effectExtent l="0" t="0" r="0"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38451" cy="1242811"/>
                          </a:xfrm>
                          <a:prstGeom prst="rect">
                            <a:avLst/>
                          </a:prstGeom>
                          <a:noFill/>
                          <a:ln>
                            <a:noFill/>
                          </a:ln>
                        </pic:spPr>
                      </pic:pic>
                    </a:graphicData>
                  </a:graphic>
                </wp:anchor>
              </w:drawing>
            </w:r>
          </w:p>
          <w:p w:rsidR="00A833FF" w:rsidRDefault="00A833FF"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A833FF" w:rsidRDefault="00A833FF"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r w:rsidRPr="00A833FF">
              <w:rPr>
                <w:rFonts w:ascii="Calibri" w:eastAsia="Calibri" w:hAnsi="Calibri" w:cs="Calibri"/>
                <w:noProof/>
                <w:color w:val="000000"/>
                <w:sz w:val="22"/>
                <w:szCs w:val="22"/>
                <w:lang w:val="es-ES"/>
              </w:rPr>
              <w:lastRenderedPageBreak/>
              <w:drawing>
                <wp:inline distT="0" distB="0" distL="0" distR="0">
                  <wp:extent cx="3079699" cy="1863146"/>
                  <wp:effectExtent l="0" t="0" r="6985" b="381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91747" cy="1870435"/>
                          </a:xfrm>
                          <a:prstGeom prst="rect">
                            <a:avLst/>
                          </a:prstGeom>
                          <a:noFill/>
                          <a:ln>
                            <a:noFill/>
                          </a:ln>
                        </pic:spPr>
                      </pic:pic>
                    </a:graphicData>
                  </a:graphic>
                </wp:inline>
              </w:drawing>
            </w:r>
          </w:p>
          <w:p w:rsidR="00274011" w:rsidRPr="00274011" w:rsidRDefault="00274011" w:rsidP="00274011">
            <w:pPr>
              <w:pBdr>
                <w:top w:val="nil"/>
                <w:left w:val="nil"/>
                <w:bottom w:val="nil"/>
                <w:right w:val="nil"/>
                <w:between w:val="nil"/>
              </w:pBdr>
              <w:ind w:right="280"/>
              <w:rPr>
                <w:rFonts w:ascii="Calibri" w:eastAsia="Calibri" w:hAnsi="Calibri" w:cs="Calibri"/>
                <w:color w:val="000000"/>
                <w:sz w:val="18"/>
                <w:szCs w:val="18"/>
              </w:rPr>
            </w:pPr>
            <w:r w:rsidRPr="00274011">
              <w:rPr>
                <w:rFonts w:ascii="Calibri" w:eastAsia="Calibri" w:hAnsi="Calibri" w:cs="Calibri"/>
                <w:color w:val="000000"/>
                <w:sz w:val="18"/>
                <w:szCs w:val="18"/>
              </w:rPr>
              <w:t>MENTORES PAT 23-24</w:t>
            </w:r>
            <w:r w:rsidRPr="00274011">
              <w:rPr>
                <w:rFonts w:ascii="Calibri" w:eastAsia="Calibri" w:hAnsi="Calibri" w:cs="Calibri"/>
                <w:color w:val="000000"/>
                <w:sz w:val="18"/>
                <w:szCs w:val="18"/>
              </w:rPr>
              <w:tab/>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Ribeiro Alves, Laizza</w:t>
            </w:r>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ab/>
            </w:r>
            <w:hyperlink r:id="rId52" w:history="1">
              <w:r w:rsidRPr="00274011">
                <w:rPr>
                  <w:rStyle w:val="Hipervnculo"/>
                  <w:rFonts w:ascii="Calibri" w:eastAsia="Calibri" w:hAnsi="Calibri" w:cs="Calibri"/>
                  <w:color w:val="auto"/>
                  <w:sz w:val="18"/>
                  <w:szCs w:val="18"/>
                  <w:u w:val="none"/>
                </w:rPr>
                <w:t>lra00032@red.ujaen.es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w:t>
            </w:r>
            <w:r w:rsidRPr="00274011">
              <w:rPr>
                <w:rFonts w:ascii="Calibri" w:eastAsia="Calibri" w:hAnsi="Calibri" w:cs="Calibri"/>
                <w:sz w:val="18"/>
                <w:szCs w:val="18"/>
              </w:rPr>
              <w:t>eniería Geomática y Topográfica</w:t>
            </w:r>
            <w:r w:rsidRPr="00274011">
              <w:rPr>
                <w:rFonts w:ascii="Calibri" w:eastAsia="Calibri" w:hAnsi="Calibri" w:cs="Calibri"/>
                <w:sz w:val="18"/>
                <w:szCs w:val="18"/>
              </w:rPr>
              <w:t>Heredia García José</w:t>
            </w:r>
            <w:r w:rsidRPr="00274011">
              <w:rPr>
                <w:rFonts w:ascii="Calibri" w:eastAsia="Calibri" w:hAnsi="Calibri" w:cs="Calibri"/>
                <w:sz w:val="18"/>
                <w:szCs w:val="18"/>
              </w:rPr>
              <w:tab/>
            </w:r>
            <w:r w:rsidRPr="00274011">
              <w:rPr>
                <w:rFonts w:ascii="Calibri" w:eastAsia="Calibri" w:hAnsi="Calibri" w:cs="Calibri"/>
                <w:sz w:val="18"/>
                <w:szCs w:val="18"/>
              </w:rPr>
              <w:t>:</w:t>
            </w:r>
            <w:hyperlink r:id="rId53" w:history="1">
              <w:r w:rsidRPr="00274011">
                <w:rPr>
                  <w:rStyle w:val="Hipervnculo"/>
                  <w:rFonts w:ascii="Calibri" w:eastAsia="Calibri" w:hAnsi="Calibri" w:cs="Calibri"/>
                  <w:color w:val="auto"/>
                  <w:sz w:val="18"/>
                  <w:szCs w:val="18"/>
                  <w:u w:val="none"/>
                </w:rPr>
                <w:t>jhg00019@red.ujaen.es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Ingeniería Eléctrica</w:t>
            </w:r>
            <w:r w:rsidRPr="00274011">
              <w:rPr>
                <w:rFonts w:ascii="Calibri" w:eastAsia="Calibri" w:hAnsi="Calibri" w:cs="Calibri"/>
                <w:sz w:val="18"/>
                <w:szCs w:val="18"/>
              </w:rPr>
              <w:tab/>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MESA MARTÍNEZ RAFAEL</w:t>
            </w:r>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ab/>
            </w:r>
            <w:hyperlink r:id="rId54" w:history="1">
              <w:r w:rsidRPr="00274011">
                <w:rPr>
                  <w:rStyle w:val="Hipervnculo"/>
                  <w:rFonts w:ascii="Calibri" w:eastAsia="Calibri" w:hAnsi="Calibri" w:cs="Calibri"/>
                  <w:color w:val="auto"/>
                  <w:sz w:val="18"/>
                  <w:szCs w:val="18"/>
                  <w:u w:val="none"/>
                </w:rPr>
                <w:t>rmm00131@red.ujaen.es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Ingeniería Electrónica Industrial</w:t>
            </w:r>
            <w:r w:rsidRPr="00274011">
              <w:rPr>
                <w:rFonts w:ascii="Calibri" w:eastAsia="Calibri" w:hAnsi="Calibri" w:cs="Calibri"/>
                <w:sz w:val="18"/>
                <w:szCs w:val="18"/>
              </w:rPr>
              <w:tab/>
            </w:r>
            <w:r w:rsidRPr="00274011">
              <w:rPr>
                <w:rFonts w:ascii="Calibri" w:eastAsia="Calibri" w:hAnsi="Calibri" w:cs="Calibri"/>
                <w:sz w:val="18"/>
                <w:szCs w:val="18"/>
              </w:rPr>
              <w:t>.</w:t>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Gómez Liébana, Alba</w:t>
            </w:r>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ab/>
            </w:r>
            <w:hyperlink r:id="rId55" w:history="1">
              <w:r w:rsidRPr="00274011">
                <w:rPr>
                  <w:rStyle w:val="Hipervnculo"/>
                  <w:rFonts w:ascii="Calibri" w:eastAsia="Calibri" w:hAnsi="Calibri" w:cs="Calibri"/>
                  <w:color w:val="auto"/>
                  <w:sz w:val="18"/>
                  <w:szCs w:val="18"/>
                  <w:u w:val="none"/>
                </w:rPr>
                <w:t>agl00108@red.ujaen.es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Ingeniería Informática - IS</w:t>
            </w:r>
            <w:r w:rsidRPr="00274011">
              <w:rPr>
                <w:rFonts w:ascii="Calibri" w:eastAsia="Calibri" w:hAnsi="Calibri" w:cs="Calibri"/>
                <w:sz w:val="18"/>
                <w:szCs w:val="18"/>
              </w:rPr>
              <w:tab/>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RAMOS TORRES, AGUSTIN</w:t>
            </w:r>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ab/>
            </w:r>
            <w:hyperlink r:id="rId56" w:history="1">
              <w:r w:rsidRPr="00274011">
                <w:rPr>
                  <w:rStyle w:val="Hipervnculo"/>
                  <w:rFonts w:ascii="Calibri" w:eastAsia="Calibri" w:hAnsi="Calibri" w:cs="Calibri"/>
                  <w:color w:val="auto"/>
                  <w:sz w:val="18"/>
                  <w:szCs w:val="18"/>
                  <w:u w:val="none"/>
                </w:rPr>
                <w:t>art00051@red.ujaen.es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Ingeniería Informática - IS</w:t>
            </w:r>
            <w:r w:rsidRPr="00274011">
              <w:rPr>
                <w:rFonts w:ascii="Calibri" w:eastAsia="Calibri" w:hAnsi="Calibri" w:cs="Calibri"/>
                <w:sz w:val="18"/>
                <w:szCs w:val="18"/>
              </w:rPr>
              <w:tab/>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Pérez Peña, Diego</w:t>
            </w:r>
            <w:r w:rsidRPr="00274011">
              <w:rPr>
                <w:rFonts w:ascii="Calibri" w:eastAsia="Calibri" w:hAnsi="Calibri" w:cs="Calibri"/>
                <w:sz w:val="18"/>
                <w:szCs w:val="18"/>
              </w:rPr>
              <w:tab/>
            </w:r>
            <w:r w:rsidRPr="00274011">
              <w:rPr>
                <w:rFonts w:ascii="Calibri" w:eastAsia="Calibri" w:hAnsi="Calibri" w:cs="Calibri"/>
                <w:sz w:val="18"/>
                <w:szCs w:val="18"/>
              </w:rPr>
              <w:tab/>
            </w:r>
            <w:hyperlink r:id="rId57" w:history="1">
              <w:r w:rsidRPr="00274011">
                <w:rPr>
                  <w:rStyle w:val="Hipervnculo"/>
                  <w:rFonts w:ascii="Calibri" w:eastAsia="Calibri" w:hAnsi="Calibri" w:cs="Calibri"/>
                  <w:color w:val="auto"/>
                  <w:sz w:val="18"/>
                  <w:szCs w:val="18"/>
                  <w:u w:val="none"/>
                </w:rPr>
                <w:t>dpp00022@red.ujaen.es</w:t>
              </w:r>
            </w:hyperlink>
            <w:r w:rsidRPr="00274011">
              <w:rPr>
                <w:rFonts w:ascii="Calibri" w:eastAsia="Calibri" w:hAnsi="Calibri" w:cs="Calibri"/>
                <w:sz w:val="18"/>
                <w:szCs w:val="18"/>
              </w:rPr>
              <w:t xml:space="preserve">. </w:t>
            </w:r>
            <w:r w:rsidRPr="00274011">
              <w:rPr>
                <w:rFonts w:ascii="Calibri" w:eastAsia="Calibri" w:hAnsi="Calibri" w:cs="Calibri"/>
                <w:sz w:val="18"/>
                <w:szCs w:val="18"/>
              </w:rPr>
              <w:t>Ingeniería Informática - TI</w:t>
            </w:r>
            <w:r w:rsidRPr="00274011">
              <w:rPr>
                <w:rFonts w:ascii="Calibri" w:eastAsia="Calibri" w:hAnsi="Calibri" w:cs="Calibri"/>
                <w:sz w:val="18"/>
                <w:szCs w:val="18"/>
              </w:rPr>
              <w:tab/>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M</w:t>
            </w:r>
            <w:r w:rsidRPr="00274011">
              <w:rPr>
                <w:rFonts w:ascii="Calibri" w:eastAsia="Calibri" w:hAnsi="Calibri" w:cs="Calibri"/>
                <w:sz w:val="18"/>
                <w:szCs w:val="18"/>
              </w:rPr>
              <w:t>ontalban Jimenez, Daniel</w:t>
            </w:r>
            <w:r w:rsidRPr="00274011">
              <w:rPr>
                <w:rFonts w:ascii="Calibri" w:eastAsia="Calibri" w:hAnsi="Calibri" w:cs="Calibri"/>
                <w:sz w:val="18"/>
                <w:szCs w:val="18"/>
              </w:rPr>
              <w:t>:</w:t>
            </w:r>
            <w:r w:rsidRPr="00274011">
              <w:rPr>
                <w:rFonts w:ascii="Calibri" w:eastAsia="Calibri" w:hAnsi="Calibri" w:cs="Calibri"/>
                <w:sz w:val="18"/>
                <w:szCs w:val="18"/>
              </w:rPr>
              <w:t>dmj00014@red.ujaen.es</w:t>
            </w:r>
            <w:r w:rsidRPr="00274011">
              <w:rPr>
                <w:rFonts w:ascii="Calibri" w:eastAsia="Calibri" w:hAnsi="Calibri" w:cs="Calibri"/>
                <w:sz w:val="18"/>
                <w:szCs w:val="18"/>
              </w:rPr>
              <w:t>.</w:t>
            </w:r>
            <w:r w:rsidRPr="00274011">
              <w:rPr>
                <w:rFonts w:ascii="Calibri" w:eastAsia="Calibri" w:hAnsi="Calibri" w:cs="Calibri"/>
                <w:sz w:val="18"/>
                <w:szCs w:val="18"/>
              </w:rPr>
              <w:t>Ingeniería de Organización Industrial</w:t>
            </w:r>
          </w:p>
          <w:p w:rsidR="00274011" w:rsidRPr="00274011" w:rsidRDefault="00274011" w:rsidP="00274011">
            <w:pPr>
              <w:pBdr>
                <w:top w:val="nil"/>
                <w:left w:val="nil"/>
                <w:bottom w:val="nil"/>
                <w:right w:val="nil"/>
                <w:between w:val="nil"/>
              </w:pBdr>
              <w:ind w:right="280"/>
              <w:rPr>
                <w:rFonts w:ascii="Calibri" w:eastAsia="Calibri" w:hAnsi="Calibri" w:cs="Calibri"/>
                <w:sz w:val="18"/>
                <w:szCs w:val="18"/>
              </w:rPr>
            </w:pPr>
            <w:r w:rsidRPr="00274011">
              <w:rPr>
                <w:rFonts w:ascii="Calibri" w:eastAsia="Calibri" w:hAnsi="Calibri" w:cs="Calibri"/>
                <w:sz w:val="18"/>
                <w:szCs w:val="18"/>
              </w:rPr>
              <w:t>Domingo Pretel, María</w:t>
            </w:r>
            <w:proofErr w:type="gramStart"/>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ab/>
              <w:t>mdp00009@red.ujaen.es</w:t>
            </w:r>
            <w:r w:rsidRPr="00274011">
              <w:rPr>
                <w:rFonts w:ascii="Calibri" w:eastAsia="Calibri" w:hAnsi="Calibri" w:cs="Calibri"/>
                <w:sz w:val="18"/>
                <w:szCs w:val="18"/>
              </w:rPr>
              <w:t>.</w:t>
            </w:r>
            <w:r w:rsidRPr="00274011">
              <w:rPr>
                <w:rFonts w:ascii="Calibri" w:eastAsia="Calibri" w:hAnsi="Calibri" w:cs="Calibri"/>
                <w:sz w:val="18"/>
                <w:szCs w:val="18"/>
              </w:rPr>
              <w:t>Ingeniería</w:t>
            </w:r>
            <w:proofErr w:type="gramEnd"/>
            <w:r w:rsidRPr="00274011">
              <w:rPr>
                <w:rFonts w:ascii="Calibri" w:eastAsia="Calibri" w:hAnsi="Calibri" w:cs="Calibri"/>
                <w:sz w:val="18"/>
                <w:szCs w:val="18"/>
              </w:rPr>
              <w:t xml:space="preserve"> Mecánica</w:t>
            </w:r>
            <w:r w:rsidRPr="00274011">
              <w:rPr>
                <w:rFonts w:ascii="Calibri" w:eastAsia="Calibri" w:hAnsi="Calibri" w:cs="Calibri"/>
                <w:sz w:val="18"/>
                <w:szCs w:val="18"/>
              </w:rPr>
              <w:tab/>
            </w:r>
          </w:p>
          <w:p w:rsidR="00C0336D" w:rsidRPr="00274011" w:rsidRDefault="00274011" w:rsidP="00274011">
            <w:pPr>
              <w:pBdr>
                <w:top w:val="nil"/>
                <w:left w:val="nil"/>
                <w:bottom w:val="nil"/>
                <w:right w:val="nil"/>
                <w:between w:val="nil"/>
              </w:pBdr>
              <w:ind w:right="280"/>
              <w:rPr>
                <w:rFonts w:ascii="Calibri" w:eastAsia="Calibri" w:hAnsi="Calibri" w:cs="Calibri"/>
                <w:sz w:val="22"/>
                <w:szCs w:val="22"/>
              </w:rPr>
            </w:pPr>
            <w:r w:rsidRPr="00274011">
              <w:rPr>
                <w:rFonts w:ascii="Calibri" w:eastAsia="Calibri" w:hAnsi="Calibri" w:cs="Calibri"/>
                <w:sz w:val="18"/>
                <w:szCs w:val="18"/>
              </w:rPr>
              <w:t>Guardia López, Fabián</w:t>
            </w:r>
            <w:proofErr w:type="gramStart"/>
            <w:r w:rsidRPr="00274011">
              <w:rPr>
                <w:rFonts w:ascii="Calibri" w:eastAsia="Calibri" w:hAnsi="Calibri" w:cs="Calibri"/>
                <w:sz w:val="18"/>
                <w:szCs w:val="18"/>
              </w:rPr>
              <w:tab/>
            </w:r>
            <w:r w:rsidRPr="00274011">
              <w:rPr>
                <w:rFonts w:ascii="Calibri" w:eastAsia="Calibri" w:hAnsi="Calibri" w:cs="Calibri"/>
                <w:sz w:val="18"/>
                <w:szCs w:val="18"/>
              </w:rPr>
              <w:t>:</w:t>
            </w:r>
            <w:r w:rsidRPr="00274011">
              <w:rPr>
                <w:rFonts w:ascii="Calibri" w:eastAsia="Calibri" w:hAnsi="Calibri" w:cs="Calibri"/>
                <w:sz w:val="18"/>
                <w:szCs w:val="18"/>
              </w:rPr>
              <w:t>lfg00008@red.ujaen.es</w:t>
            </w:r>
            <w:r w:rsidRPr="00274011">
              <w:rPr>
                <w:rFonts w:ascii="Calibri" w:eastAsia="Calibri" w:hAnsi="Calibri" w:cs="Calibri"/>
                <w:sz w:val="18"/>
                <w:szCs w:val="18"/>
              </w:rPr>
              <w:t>.</w:t>
            </w:r>
            <w:r w:rsidRPr="00274011">
              <w:rPr>
                <w:rFonts w:ascii="Calibri" w:eastAsia="Calibri" w:hAnsi="Calibri" w:cs="Calibri"/>
                <w:sz w:val="18"/>
                <w:szCs w:val="18"/>
              </w:rPr>
              <w:t>Ingeniería</w:t>
            </w:r>
            <w:proofErr w:type="gramEnd"/>
            <w:r w:rsidRPr="00274011">
              <w:rPr>
                <w:rFonts w:ascii="Calibri" w:eastAsia="Calibri" w:hAnsi="Calibri" w:cs="Calibri"/>
                <w:sz w:val="18"/>
                <w:szCs w:val="18"/>
              </w:rPr>
              <w:t xml:space="preserve"> Electrónica Industrial</w:t>
            </w:r>
            <w:r w:rsidRPr="00274011">
              <w:rPr>
                <w:rFonts w:ascii="Calibri" w:eastAsia="Calibri" w:hAnsi="Calibri" w:cs="Calibri"/>
                <w:sz w:val="22"/>
                <w:szCs w:val="22"/>
              </w:rPr>
              <w:tab/>
            </w:r>
          </w:p>
          <w:p w:rsidR="001F6F49" w:rsidRDefault="001F6F49" w:rsidP="005427C5">
            <w:pPr>
              <w:pBdr>
                <w:top w:val="nil"/>
                <w:left w:val="nil"/>
                <w:bottom w:val="nil"/>
                <w:right w:val="nil"/>
                <w:between w:val="nil"/>
              </w:pBdr>
              <w:spacing w:before="280" w:after="280"/>
              <w:ind w:right="280"/>
              <w:jc w:val="both"/>
              <w:rPr>
                <w:rFonts w:ascii="Calibri" w:eastAsia="Calibri" w:hAnsi="Calibri" w:cs="Calibri"/>
                <w:color w:val="000000"/>
                <w:sz w:val="22"/>
                <w:szCs w:val="22"/>
              </w:rPr>
            </w:pPr>
          </w:p>
          <w:p w:rsidR="005427C5" w:rsidRDefault="005427C5" w:rsidP="00916C54">
            <w:pPr>
              <w:pBdr>
                <w:top w:val="nil"/>
                <w:left w:val="nil"/>
                <w:bottom w:val="nil"/>
                <w:right w:val="nil"/>
                <w:between w:val="nil"/>
              </w:pBdr>
              <w:ind w:left="1416" w:right="280" w:firstLine="707"/>
              <w:jc w:val="both"/>
              <w:rPr>
                <w:rFonts w:ascii="Calibri" w:eastAsia="Calibri" w:hAnsi="Calibri" w:cs="Calibri"/>
                <w:color w:val="000000"/>
                <w:sz w:val="22"/>
                <w:szCs w:val="22"/>
              </w:rPr>
            </w:pPr>
          </w:p>
        </w:tc>
      </w:tr>
    </w:tbl>
    <w:p w:rsidR="005427C5" w:rsidRDefault="005427C5" w:rsidP="005427C5">
      <w:pPr>
        <w:spacing w:line="249" w:lineRule="auto"/>
        <w:jc w:val="both"/>
        <w:sectPr w:rsidR="005427C5">
          <w:pgSz w:w="11910" w:h="16840"/>
          <w:pgMar w:top="2020" w:right="440" w:bottom="740" w:left="580" w:header="454" w:footer="558" w:gutter="0"/>
          <w:cols w:space="720"/>
        </w:sectPr>
      </w:pPr>
    </w:p>
    <w:p w:rsidR="005427C5" w:rsidRDefault="005427C5" w:rsidP="005427C5">
      <w:pPr>
        <w:widowControl w:val="0"/>
        <w:pBdr>
          <w:top w:val="nil"/>
          <w:left w:val="nil"/>
          <w:bottom w:val="nil"/>
          <w:right w:val="nil"/>
          <w:between w:val="nil"/>
        </w:pBdr>
        <w:spacing w:line="276" w:lineRule="auto"/>
      </w:pPr>
    </w:p>
    <w:p w:rsidR="000A052A" w:rsidRDefault="000A052A">
      <w:pPr>
        <w:rPr>
          <w:rFonts w:ascii="Calibri" w:eastAsia="Calibri" w:hAnsi="Calibri" w:cs="Calibri"/>
          <w:b/>
        </w:rPr>
      </w:pPr>
    </w:p>
    <w:tbl>
      <w:tblPr>
        <w:tblStyle w:val="a9"/>
        <w:tblW w:w="99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22"/>
      </w:tblGrid>
      <w:tr w:rsidR="000A052A" w:rsidTr="00E7268C">
        <w:trPr>
          <w:cantSplit/>
        </w:trPr>
        <w:tc>
          <w:tcPr>
            <w:tcW w:w="9922" w:type="dxa"/>
            <w:tcBorders>
              <w:top w:val="nil"/>
              <w:left w:val="nil"/>
              <w:right w:val="nil"/>
            </w:tcBorders>
            <w:shd w:val="clear" w:color="auto" w:fill="auto"/>
            <w:vAlign w:val="center"/>
          </w:tcPr>
          <w:p w:rsidR="000A052A" w:rsidRDefault="000A052A">
            <w:pPr>
              <w:rPr>
                <w:rFonts w:ascii="Calibri" w:eastAsia="Calibri" w:hAnsi="Calibri" w:cs="Calibri"/>
                <w:b/>
              </w:rPr>
            </w:pPr>
          </w:p>
        </w:tc>
      </w:tr>
      <w:tr w:rsidR="000A052A" w:rsidTr="00E7268C">
        <w:trPr>
          <w:cantSplit/>
          <w:trHeight w:val="5831"/>
        </w:trPr>
        <w:tc>
          <w:tcPr>
            <w:tcW w:w="9922" w:type="dxa"/>
            <w:shd w:val="clear" w:color="auto" w:fill="auto"/>
            <w:vAlign w:val="center"/>
          </w:tcPr>
          <w:p w:rsidR="009F7A48" w:rsidRPr="009F7A48" w:rsidRDefault="009F7A48" w:rsidP="009F7A48">
            <w:pPr>
              <w:pBdr>
                <w:top w:val="nil"/>
                <w:left w:val="nil"/>
                <w:bottom w:val="nil"/>
                <w:right w:val="nil"/>
                <w:between w:val="nil"/>
              </w:pBdr>
              <w:rPr>
                <w:rFonts w:ascii="Calibri" w:eastAsia="Calibri" w:hAnsi="Calibri" w:cs="Calibri"/>
                <w:b/>
                <w:color w:val="000000"/>
                <w:sz w:val="22"/>
                <w:szCs w:val="22"/>
              </w:rPr>
            </w:pPr>
            <w:r w:rsidRPr="009F7A48">
              <w:rPr>
                <w:rFonts w:ascii="Calibri" w:eastAsia="Calibri" w:hAnsi="Calibri" w:cs="Calibri"/>
                <w:b/>
                <w:color w:val="000000"/>
                <w:sz w:val="22"/>
                <w:szCs w:val="22"/>
              </w:rPr>
              <w:t>VALORACIÓN GENERAL DEL PAT Y PROPUESTAS DE FUTURO</w:t>
            </w:r>
          </w:p>
          <w:p w:rsidR="009F7A48" w:rsidRPr="009F7A48" w:rsidRDefault="009F7A48" w:rsidP="009F7A48">
            <w:pPr>
              <w:pBdr>
                <w:top w:val="nil"/>
                <w:left w:val="nil"/>
                <w:bottom w:val="nil"/>
                <w:right w:val="nil"/>
                <w:between w:val="nil"/>
              </w:pBdr>
              <w:rPr>
                <w:rFonts w:ascii="Calibri" w:eastAsia="Calibri" w:hAnsi="Calibri" w:cs="Calibri"/>
                <w:b/>
                <w:color w:val="000000"/>
                <w:sz w:val="22"/>
                <w:szCs w:val="22"/>
              </w:rPr>
            </w:pPr>
          </w:p>
          <w:p w:rsidR="009F7A48" w:rsidRPr="009F7A48" w:rsidRDefault="009F7A48" w:rsidP="009F7A48">
            <w:pPr>
              <w:pBdr>
                <w:top w:val="nil"/>
                <w:left w:val="nil"/>
                <w:bottom w:val="nil"/>
                <w:right w:val="nil"/>
                <w:between w:val="nil"/>
              </w:pBdr>
              <w:rPr>
                <w:rFonts w:ascii="Calibri" w:eastAsia="Calibri" w:hAnsi="Calibri" w:cs="Calibri"/>
                <w:color w:val="000000"/>
                <w:sz w:val="22"/>
                <w:szCs w:val="22"/>
              </w:rPr>
            </w:pPr>
            <w:r w:rsidRPr="009F7A48">
              <w:rPr>
                <w:rFonts w:ascii="Calibri" w:eastAsia="Calibri" w:hAnsi="Calibri" w:cs="Calibri"/>
                <w:color w:val="000000"/>
                <w:sz w:val="22"/>
                <w:szCs w:val="22"/>
              </w:rPr>
              <w:t>La valoración global es positiva, hay un número importante de alumnado interesado en el PAT y profesorado tutor, así como mentores/as.</w:t>
            </w:r>
          </w:p>
          <w:p w:rsidR="009F7A48" w:rsidRPr="009F7A48" w:rsidRDefault="009F7A48" w:rsidP="009F7A48">
            <w:pPr>
              <w:pBdr>
                <w:top w:val="nil"/>
                <w:left w:val="nil"/>
                <w:bottom w:val="nil"/>
                <w:right w:val="nil"/>
                <w:between w:val="nil"/>
              </w:pBdr>
              <w:rPr>
                <w:rFonts w:ascii="Calibri" w:eastAsia="Calibri" w:hAnsi="Calibri" w:cs="Calibri"/>
                <w:color w:val="000000"/>
                <w:sz w:val="22"/>
                <w:szCs w:val="22"/>
              </w:rPr>
            </w:pPr>
            <w:r w:rsidRPr="009F7A48">
              <w:rPr>
                <w:rFonts w:ascii="Calibri" w:eastAsia="Calibri" w:hAnsi="Calibri" w:cs="Calibri"/>
                <w:color w:val="000000"/>
                <w:sz w:val="22"/>
                <w:szCs w:val="22"/>
              </w:rPr>
              <w:t>La comisión del PAT ha realizado numerosas actuaciones, propuestas, reuniones y valoración de las actividades organizadas</w:t>
            </w:r>
          </w:p>
          <w:p w:rsidR="009F7A48" w:rsidRDefault="009F7A48" w:rsidP="009F7A48">
            <w:pPr>
              <w:pBdr>
                <w:top w:val="nil"/>
                <w:left w:val="nil"/>
                <w:bottom w:val="nil"/>
                <w:right w:val="nil"/>
                <w:between w:val="nil"/>
              </w:pBdr>
              <w:rPr>
                <w:rFonts w:ascii="Calibri" w:eastAsia="Calibri" w:hAnsi="Calibri" w:cs="Calibri"/>
                <w:color w:val="000000"/>
                <w:sz w:val="22"/>
                <w:szCs w:val="22"/>
              </w:rPr>
            </w:pPr>
            <w:r w:rsidRPr="009F7A48">
              <w:rPr>
                <w:rFonts w:ascii="Calibri" w:eastAsia="Calibri" w:hAnsi="Calibri" w:cs="Calibri"/>
                <w:color w:val="000000"/>
                <w:sz w:val="22"/>
                <w:szCs w:val="22"/>
              </w:rPr>
              <w:t>Se han desarrollado un número adecuado de talleres y actividades formativas y de interés para el alumnado PAT, algunas de ellas abiertas a toda la EPSJ.</w:t>
            </w:r>
          </w:p>
          <w:p w:rsidR="009F7A48" w:rsidRDefault="009F7A48" w:rsidP="009F7A48">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Los resultados de formularios, encuentas y estadísticas son favorables</w:t>
            </w:r>
          </w:p>
          <w:p w:rsidR="009F7A48" w:rsidRDefault="009F7A48" w:rsidP="009F7A48">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Se proponen diferentes actuaciones de mejora para los próximos cursos, tales como: actualización de talleres, adaptación de contenidos de la formación, mejora de las encuestas, más flexibles y útiles. Etc</w:t>
            </w:r>
          </w:p>
          <w:p w:rsidR="009F7A48" w:rsidRDefault="009F7A48" w:rsidP="009F7A48">
            <w:pPr>
              <w:pBdr>
                <w:top w:val="nil"/>
                <w:left w:val="nil"/>
                <w:bottom w:val="nil"/>
                <w:right w:val="nil"/>
                <w:between w:val="nil"/>
              </w:pBdr>
              <w:rPr>
                <w:rFonts w:ascii="Calibri" w:eastAsia="Calibri" w:hAnsi="Calibri" w:cs="Calibri"/>
                <w:color w:val="000000"/>
                <w:sz w:val="22"/>
                <w:szCs w:val="22"/>
              </w:rPr>
            </w:pPr>
          </w:p>
          <w:p w:rsidR="009F7A48" w:rsidRPr="009F7A48" w:rsidRDefault="009F7A48" w:rsidP="009F7A48">
            <w:pPr>
              <w:pBdr>
                <w:top w:val="nil"/>
                <w:left w:val="nil"/>
                <w:bottom w:val="nil"/>
                <w:right w:val="nil"/>
                <w:between w:val="nil"/>
              </w:pBdr>
              <w:rPr>
                <w:rFonts w:ascii="Calibri" w:eastAsia="Calibri" w:hAnsi="Calibri" w:cs="Calibri"/>
                <w:color w:val="000000"/>
                <w:sz w:val="22"/>
                <w:szCs w:val="22"/>
              </w:rPr>
            </w:pPr>
          </w:p>
          <w:p w:rsidR="000A052A" w:rsidRDefault="000A052A">
            <w:pPr>
              <w:jc w:val="center"/>
              <w:rPr>
                <w:rFonts w:ascii="Calibri" w:eastAsia="Calibri" w:hAnsi="Calibri" w:cs="Calibri"/>
                <w:b/>
                <w:u w:val="single"/>
              </w:rPr>
            </w:pPr>
          </w:p>
        </w:tc>
      </w:tr>
    </w:tbl>
    <w:p w:rsidR="000A052A" w:rsidRDefault="000A052A">
      <w:pPr>
        <w:rPr>
          <w:rFonts w:ascii="Calibri" w:eastAsia="Calibri" w:hAnsi="Calibri" w:cs="Calibri"/>
          <w:b/>
        </w:rPr>
      </w:pPr>
    </w:p>
    <w:p w:rsidR="000A052A" w:rsidRDefault="000A052A">
      <w:pPr>
        <w:jc w:val="center"/>
        <w:rPr>
          <w:rFonts w:ascii="Calibri" w:eastAsia="Calibri" w:hAnsi="Calibri" w:cs="Calibri"/>
        </w:rPr>
      </w:pPr>
    </w:p>
    <w:p w:rsidR="000A052A" w:rsidRPr="009F7A48" w:rsidRDefault="00AD191A">
      <w:pPr>
        <w:jc w:val="center"/>
        <w:rPr>
          <w:rFonts w:ascii="Calibri" w:eastAsia="Calibri" w:hAnsi="Calibri" w:cs="Calibri"/>
          <w:sz w:val="22"/>
        </w:rPr>
      </w:pPr>
      <w:r w:rsidRPr="009F7A48">
        <w:rPr>
          <w:rFonts w:ascii="Calibri" w:eastAsia="Calibri" w:hAnsi="Calibri" w:cs="Calibri"/>
          <w:sz w:val="22"/>
        </w:rPr>
        <w:t xml:space="preserve">Jaén, a   </w:t>
      </w:r>
      <w:r w:rsidR="009F7A48" w:rsidRPr="009F7A48">
        <w:rPr>
          <w:rFonts w:ascii="Calibri" w:eastAsia="Calibri" w:hAnsi="Calibri" w:cs="Calibri"/>
          <w:sz w:val="22"/>
        </w:rPr>
        <w:t xml:space="preserve">22 </w:t>
      </w:r>
      <w:r w:rsidRPr="009F7A48">
        <w:rPr>
          <w:rFonts w:ascii="Calibri" w:eastAsia="Calibri" w:hAnsi="Calibri" w:cs="Calibri"/>
          <w:sz w:val="22"/>
        </w:rPr>
        <w:t xml:space="preserve">   de  </w:t>
      </w:r>
      <w:r w:rsidR="009F7A48" w:rsidRPr="009F7A48">
        <w:rPr>
          <w:rFonts w:ascii="Calibri" w:eastAsia="Calibri" w:hAnsi="Calibri" w:cs="Calibri"/>
          <w:sz w:val="22"/>
        </w:rPr>
        <w:t xml:space="preserve"> Octubre</w:t>
      </w:r>
      <w:r w:rsidRPr="009F7A48">
        <w:rPr>
          <w:rFonts w:ascii="Calibri" w:eastAsia="Calibri" w:hAnsi="Calibri" w:cs="Calibri"/>
          <w:sz w:val="22"/>
        </w:rPr>
        <w:t xml:space="preserve">    de 2024</w:t>
      </w:r>
    </w:p>
    <w:p w:rsidR="000A052A" w:rsidRPr="009F7A48" w:rsidRDefault="000A052A">
      <w:pPr>
        <w:tabs>
          <w:tab w:val="left" w:pos="3969"/>
          <w:tab w:val="left" w:pos="5120"/>
        </w:tabs>
        <w:jc w:val="center"/>
        <w:rPr>
          <w:rFonts w:ascii="Calibri" w:eastAsia="Calibri" w:hAnsi="Calibri" w:cs="Calibri"/>
          <w:sz w:val="22"/>
        </w:rPr>
      </w:pPr>
    </w:p>
    <w:p w:rsidR="000A052A" w:rsidRPr="009F7A48" w:rsidRDefault="000A052A">
      <w:pPr>
        <w:tabs>
          <w:tab w:val="left" w:pos="3969"/>
          <w:tab w:val="left" w:pos="5120"/>
        </w:tabs>
        <w:jc w:val="center"/>
        <w:rPr>
          <w:rFonts w:ascii="Calibri" w:eastAsia="Calibri" w:hAnsi="Calibri" w:cs="Calibri"/>
          <w:sz w:val="22"/>
        </w:rPr>
      </w:pPr>
    </w:p>
    <w:p w:rsidR="000A052A" w:rsidRPr="009F7A48" w:rsidRDefault="000A052A">
      <w:pPr>
        <w:tabs>
          <w:tab w:val="left" w:pos="2835"/>
        </w:tabs>
        <w:jc w:val="center"/>
        <w:rPr>
          <w:rFonts w:ascii="Calibri" w:eastAsia="Calibri" w:hAnsi="Calibri" w:cs="Calibri"/>
          <w:sz w:val="22"/>
        </w:rPr>
      </w:pPr>
    </w:p>
    <w:p w:rsidR="000A052A" w:rsidRPr="009F7A48" w:rsidRDefault="000A052A">
      <w:pPr>
        <w:tabs>
          <w:tab w:val="left" w:pos="2835"/>
        </w:tabs>
        <w:jc w:val="center"/>
        <w:rPr>
          <w:rFonts w:ascii="Calibri" w:eastAsia="Calibri" w:hAnsi="Calibri" w:cs="Calibri"/>
          <w:sz w:val="22"/>
        </w:rPr>
      </w:pPr>
    </w:p>
    <w:p w:rsidR="000A052A" w:rsidRPr="009F7A48" w:rsidRDefault="000A052A">
      <w:pPr>
        <w:tabs>
          <w:tab w:val="left" w:pos="2835"/>
        </w:tabs>
        <w:jc w:val="center"/>
        <w:rPr>
          <w:rFonts w:ascii="Calibri" w:eastAsia="Calibri" w:hAnsi="Calibri" w:cs="Calibri"/>
          <w:sz w:val="22"/>
        </w:rPr>
      </w:pPr>
    </w:p>
    <w:p w:rsidR="009F7A48" w:rsidRPr="009F7A48" w:rsidRDefault="00AD191A">
      <w:pPr>
        <w:tabs>
          <w:tab w:val="left" w:pos="2835"/>
        </w:tabs>
        <w:jc w:val="center"/>
        <w:rPr>
          <w:rFonts w:ascii="Calibri" w:eastAsia="Calibri" w:hAnsi="Calibri" w:cs="Calibri"/>
          <w:sz w:val="22"/>
        </w:rPr>
      </w:pPr>
      <w:r w:rsidRPr="009F7A48">
        <w:rPr>
          <w:rFonts w:ascii="Calibri" w:eastAsia="Calibri" w:hAnsi="Calibri" w:cs="Calibri"/>
          <w:sz w:val="22"/>
        </w:rPr>
        <w:t>Fdo.:</w:t>
      </w:r>
      <w:r w:rsidR="00FF50B6">
        <w:rPr>
          <w:rFonts w:ascii="Calibri" w:eastAsia="Calibri" w:hAnsi="Calibri" w:cs="Calibri"/>
          <w:sz w:val="22"/>
        </w:rPr>
        <w:t xml:space="preserve"> D</w:t>
      </w:r>
      <w:r w:rsidR="009F7A48" w:rsidRPr="009F7A48">
        <w:rPr>
          <w:rFonts w:ascii="Calibri" w:eastAsia="Calibri" w:hAnsi="Calibri" w:cs="Calibri"/>
          <w:sz w:val="22"/>
        </w:rPr>
        <w:t>irector de la EPSJ</w:t>
      </w:r>
    </w:p>
    <w:p w:rsidR="009F7A48" w:rsidRDefault="009F7A48">
      <w:pPr>
        <w:tabs>
          <w:tab w:val="left" w:pos="2835"/>
        </w:tabs>
        <w:jc w:val="center"/>
        <w:rPr>
          <w:rFonts w:ascii="Calibri" w:eastAsia="Calibri" w:hAnsi="Calibri" w:cs="Calibri"/>
          <w:sz w:val="22"/>
        </w:rPr>
      </w:pPr>
      <w:r w:rsidRPr="009F7A48">
        <w:rPr>
          <w:rFonts w:ascii="Calibri" w:eastAsia="Calibri" w:hAnsi="Calibri" w:cs="Calibri"/>
          <w:sz w:val="22"/>
        </w:rPr>
        <w:t>D. Jorge Delgado García</w:t>
      </w:r>
    </w:p>
    <w:p w:rsidR="00FF50B6" w:rsidRDefault="00FF50B6">
      <w:pPr>
        <w:tabs>
          <w:tab w:val="left" w:pos="2835"/>
        </w:tabs>
        <w:jc w:val="center"/>
        <w:rPr>
          <w:rFonts w:ascii="Calibri" w:eastAsia="Calibri" w:hAnsi="Calibri" w:cs="Calibri"/>
          <w:sz w:val="22"/>
        </w:rPr>
      </w:pPr>
    </w:p>
    <w:p w:rsidR="00FF50B6" w:rsidRDefault="00FF50B6">
      <w:pPr>
        <w:tabs>
          <w:tab w:val="left" w:pos="2835"/>
        </w:tabs>
        <w:jc w:val="center"/>
        <w:rPr>
          <w:rFonts w:ascii="Calibri" w:eastAsia="Calibri" w:hAnsi="Calibri" w:cs="Calibri"/>
          <w:sz w:val="22"/>
        </w:rPr>
      </w:pPr>
    </w:p>
    <w:p w:rsidR="00FF50B6" w:rsidRDefault="00FF50B6">
      <w:pPr>
        <w:tabs>
          <w:tab w:val="left" w:pos="2835"/>
        </w:tabs>
        <w:jc w:val="center"/>
        <w:rPr>
          <w:rFonts w:ascii="Calibri" w:eastAsia="Calibri" w:hAnsi="Calibri" w:cs="Calibri"/>
          <w:sz w:val="22"/>
        </w:rPr>
      </w:pPr>
    </w:p>
    <w:p w:rsidR="00273EB9" w:rsidRDefault="00273EB9">
      <w:pPr>
        <w:tabs>
          <w:tab w:val="left" w:pos="2835"/>
        </w:tabs>
        <w:jc w:val="center"/>
        <w:rPr>
          <w:rFonts w:ascii="Calibri" w:eastAsia="Calibri" w:hAnsi="Calibri" w:cs="Calibri"/>
          <w:sz w:val="22"/>
        </w:rPr>
      </w:pPr>
    </w:p>
    <w:p w:rsidR="00FF50B6" w:rsidRDefault="00FF50B6">
      <w:pPr>
        <w:tabs>
          <w:tab w:val="left" w:pos="2835"/>
        </w:tabs>
        <w:jc w:val="center"/>
        <w:rPr>
          <w:rFonts w:ascii="Calibri" w:eastAsia="Calibri" w:hAnsi="Calibri" w:cs="Calibri"/>
          <w:sz w:val="22"/>
        </w:rPr>
      </w:pPr>
    </w:p>
    <w:p w:rsidR="00FF50B6" w:rsidRDefault="00FF50B6">
      <w:pPr>
        <w:tabs>
          <w:tab w:val="left" w:pos="2835"/>
        </w:tabs>
        <w:jc w:val="center"/>
        <w:rPr>
          <w:rFonts w:ascii="Calibri" w:eastAsia="Calibri" w:hAnsi="Calibri" w:cs="Calibri"/>
          <w:sz w:val="22"/>
        </w:rPr>
      </w:pPr>
      <w:r>
        <w:rPr>
          <w:rFonts w:ascii="Calibri" w:eastAsia="Calibri" w:hAnsi="Calibri" w:cs="Calibri"/>
          <w:sz w:val="22"/>
        </w:rPr>
        <w:t>Coordinadora</w:t>
      </w:r>
    </w:p>
    <w:p w:rsidR="00FF50B6" w:rsidRDefault="00FF50B6">
      <w:pPr>
        <w:tabs>
          <w:tab w:val="left" w:pos="2835"/>
        </w:tabs>
        <w:jc w:val="center"/>
        <w:rPr>
          <w:rFonts w:ascii="Calibri" w:eastAsia="Calibri" w:hAnsi="Calibri" w:cs="Calibri"/>
          <w:sz w:val="22"/>
        </w:rPr>
      </w:pPr>
      <w:r>
        <w:rPr>
          <w:rFonts w:ascii="Calibri" w:eastAsia="Calibri" w:hAnsi="Calibri" w:cs="Calibri"/>
          <w:sz w:val="22"/>
        </w:rPr>
        <w:t>Ángeles Verdejo Espinosa</w:t>
      </w:r>
    </w:p>
    <w:p w:rsidR="00FF50B6" w:rsidRPr="009F7A48" w:rsidRDefault="00FF50B6">
      <w:pPr>
        <w:tabs>
          <w:tab w:val="left" w:pos="2835"/>
        </w:tabs>
        <w:jc w:val="center"/>
        <w:rPr>
          <w:rFonts w:ascii="Calibri" w:eastAsia="Calibri" w:hAnsi="Calibri" w:cs="Calibri"/>
          <w:sz w:val="22"/>
        </w:rPr>
      </w:pPr>
      <w:r>
        <w:rPr>
          <w:rFonts w:ascii="Calibri" w:eastAsia="Calibri" w:hAnsi="Calibri" w:cs="Calibri"/>
          <w:sz w:val="22"/>
        </w:rPr>
        <w:t>Subdirectora de Acceso, Atención al Estudiante, diversidad e igualdad</w:t>
      </w:r>
    </w:p>
    <w:p w:rsidR="000A052A" w:rsidRDefault="000A052A">
      <w:pPr>
        <w:tabs>
          <w:tab w:val="left" w:pos="3969"/>
          <w:tab w:val="left" w:pos="5120"/>
        </w:tabs>
        <w:jc w:val="right"/>
        <w:rPr>
          <w:rFonts w:ascii="Calibri" w:eastAsia="Calibri" w:hAnsi="Calibri" w:cs="Calibri"/>
          <w:b/>
        </w:rPr>
      </w:pPr>
    </w:p>
    <w:p w:rsidR="00FF50B6" w:rsidRDefault="00FF50B6">
      <w:pPr>
        <w:tabs>
          <w:tab w:val="left" w:pos="3969"/>
          <w:tab w:val="left" w:pos="5120"/>
        </w:tabs>
        <w:jc w:val="right"/>
        <w:rPr>
          <w:rFonts w:ascii="Calibri" w:eastAsia="Calibri" w:hAnsi="Calibri" w:cs="Calibri"/>
          <w:b/>
        </w:rPr>
      </w:pPr>
    </w:p>
    <w:p w:rsidR="000A052A" w:rsidRDefault="000A052A">
      <w:pPr>
        <w:tabs>
          <w:tab w:val="left" w:pos="3969"/>
          <w:tab w:val="left" w:pos="5120"/>
        </w:tabs>
        <w:jc w:val="right"/>
        <w:rPr>
          <w:rFonts w:ascii="Calibri" w:eastAsia="Calibri" w:hAnsi="Calibri" w:cs="Calibri"/>
          <w:b/>
        </w:rPr>
      </w:pPr>
    </w:p>
    <w:p w:rsidR="000A052A" w:rsidRDefault="00AD191A">
      <w:pPr>
        <w:jc w:val="center"/>
        <w:rPr>
          <w:rFonts w:ascii="Calibri" w:eastAsia="Calibri" w:hAnsi="Calibri" w:cs="Calibri"/>
          <w:b/>
          <w:sz w:val="32"/>
          <w:szCs w:val="32"/>
        </w:rPr>
      </w:pPr>
      <w:r>
        <w:br w:type="page"/>
      </w:r>
    </w:p>
    <w:p w:rsidR="000A052A" w:rsidRDefault="000A052A">
      <w:pPr>
        <w:jc w:val="center"/>
        <w:rPr>
          <w:rFonts w:ascii="Calibri" w:eastAsia="Calibri" w:hAnsi="Calibri" w:cs="Calibri"/>
          <w:b/>
          <w:sz w:val="32"/>
          <w:szCs w:val="32"/>
        </w:rPr>
      </w:pPr>
    </w:p>
    <w:p w:rsidR="000A052A" w:rsidRDefault="00AD191A">
      <w:pPr>
        <w:jc w:val="center"/>
        <w:rPr>
          <w:rFonts w:ascii="Calibri" w:eastAsia="Calibri" w:hAnsi="Calibri" w:cs="Calibri"/>
          <w:b/>
        </w:rPr>
      </w:pPr>
      <w:r>
        <w:rPr>
          <w:rFonts w:ascii="Calibri" w:eastAsia="Calibri" w:hAnsi="Calibri" w:cs="Calibri"/>
          <w:b/>
          <w:sz w:val="32"/>
          <w:szCs w:val="32"/>
        </w:rPr>
        <w:t>ANEXO I</w:t>
      </w:r>
    </w:p>
    <w:p w:rsidR="000A052A" w:rsidRDefault="00AD191A">
      <w:pPr>
        <w:numPr>
          <w:ilvl w:val="1"/>
          <w:numId w:val="2"/>
        </w:numPr>
        <w:jc w:val="center"/>
      </w:pPr>
      <w:r>
        <w:rPr>
          <w:rFonts w:ascii="Calibri" w:eastAsia="Calibri" w:hAnsi="Calibri" w:cs="Calibri"/>
          <w:b/>
        </w:rPr>
        <w:t>INSTRUMENTOS PARA LA EVALUACIÓN Y EL SEGUIMIENTO DEL PAT</w:t>
      </w:r>
    </w:p>
    <w:p w:rsidR="000A052A" w:rsidRDefault="00AD191A">
      <w:pPr>
        <w:numPr>
          <w:ilvl w:val="1"/>
          <w:numId w:val="2"/>
        </w:numPr>
        <w:jc w:val="center"/>
      </w:pPr>
      <w:r>
        <w:rPr>
          <w:rFonts w:ascii="Calibri" w:eastAsia="Calibri" w:hAnsi="Calibri" w:cs="Calibri"/>
          <w:b/>
        </w:rPr>
        <w:t>(ADJUNTAR MODELO DE FICHAS DE ENTREVISTA, EVALUACIÓN, ENCUESTAS, TRÍPTICOS, FOTOGRAFÍAS, ETC…)</w:t>
      </w:r>
    </w:p>
    <w:p w:rsidR="00273EB9" w:rsidRDefault="00273EB9">
      <w:pPr>
        <w:jc w:val="center"/>
      </w:pPr>
    </w:p>
    <w:p w:rsidR="000A052A" w:rsidRDefault="00AD191A">
      <w:pPr>
        <w:jc w:val="center"/>
        <w:rPr>
          <w:rFonts w:ascii="Calibri" w:eastAsia="Calibri" w:hAnsi="Calibri" w:cs="Calibri"/>
          <w:b/>
          <w:sz w:val="32"/>
          <w:szCs w:val="32"/>
        </w:rPr>
      </w:pPr>
      <w:r>
        <w:br w:type="page"/>
      </w:r>
    </w:p>
    <w:p w:rsidR="000A052A" w:rsidRDefault="000A052A">
      <w:pPr>
        <w:jc w:val="center"/>
        <w:rPr>
          <w:rFonts w:ascii="Calibri" w:eastAsia="Calibri" w:hAnsi="Calibri" w:cs="Calibri"/>
          <w:b/>
          <w:sz w:val="32"/>
          <w:szCs w:val="32"/>
        </w:rPr>
      </w:pPr>
    </w:p>
    <w:p w:rsidR="000A052A" w:rsidRDefault="00AD191A">
      <w:pPr>
        <w:jc w:val="center"/>
        <w:rPr>
          <w:rFonts w:ascii="Calibri" w:eastAsia="Calibri" w:hAnsi="Calibri" w:cs="Calibri"/>
          <w:b/>
        </w:rPr>
      </w:pPr>
      <w:r>
        <w:rPr>
          <w:rFonts w:ascii="Calibri" w:eastAsia="Calibri" w:hAnsi="Calibri" w:cs="Calibri"/>
          <w:b/>
          <w:sz w:val="32"/>
          <w:szCs w:val="32"/>
        </w:rPr>
        <w:t>ANEXO II</w:t>
      </w:r>
    </w:p>
    <w:p w:rsidR="000A052A" w:rsidRDefault="00AD191A">
      <w:pPr>
        <w:jc w:val="center"/>
        <w:rPr>
          <w:rFonts w:ascii="Calibri" w:eastAsia="Calibri" w:hAnsi="Calibri" w:cs="Calibri"/>
          <w:b/>
        </w:rPr>
      </w:pPr>
      <w:r>
        <w:rPr>
          <w:rFonts w:ascii="Calibri" w:eastAsia="Calibri" w:hAnsi="Calibri" w:cs="Calibri"/>
          <w:b/>
        </w:rPr>
        <w:t>DATOS DE LOS/AS TUTORES/AS QUE HAN PARTICIPADO EN EL PAT</w:t>
      </w:r>
    </w:p>
    <w:p w:rsidR="000A052A" w:rsidRDefault="000A052A">
      <w:pPr>
        <w:rPr>
          <w:rFonts w:ascii="Calibri" w:eastAsia="Calibri" w:hAnsi="Calibri" w:cs="Calibri"/>
        </w:rPr>
      </w:pPr>
    </w:p>
    <w:p w:rsidR="000A052A" w:rsidRDefault="000A052A">
      <w:pPr>
        <w:rPr>
          <w:rFonts w:ascii="Calibri" w:eastAsia="Calibri" w:hAnsi="Calibri" w:cs="Calibri"/>
        </w:rPr>
      </w:pPr>
    </w:p>
    <w:tbl>
      <w:tblPr>
        <w:tblW w:w="10485" w:type="dxa"/>
        <w:tblCellMar>
          <w:left w:w="70" w:type="dxa"/>
          <w:right w:w="70" w:type="dxa"/>
        </w:tblCellMar>
        <w:tblLook w:val="04A0" w:firstRow="1" w:lastRow="0" w:firstColumn="1" w:lastColumn="0" w:noHBand="0" w:noVBand="1"/>
      </w:tblPr>
      <w:tblGrid>
        <w:gridCol w:w="1283"/>
        <w:gridCol w:w="2965"/>
        <w:gridCol w:w="1956"/>
        <w:gridCol w:w="1871"/>
        <w:gridCol w:w="2410"/>
      </w:tblGrid>
      <w:tr w:rsidR="00F15378" w:rsidRPr="00F15378" w:rsidTr="00F15378">
        <w:trPr>
          <w:trHeight w:val="288"/>
        </w:trPr>
        <w:tc>
          <w:tcPr>
            <w:tcW w:w="1283" w:type="dxa"/>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TUTORES/AS</w:t>
            </w:r>
          </w:p>
        </w:tc>
        <w:tc>
          <w:tcPr>
            <w:tcW w:w="2965" w:type="dxa"/>
            <w:tcBorders>
              <w:top w:val="single" w:sz="4" w:space="0" w:color="000000"/>
              <w:left w:val="nil"/>
              <w:bottom w:val="single" w:sz="4" w:space="0" w:color="000000"/>
              <w:right w:val="single" w:sz="4" w:space="0" w:color="000000"/>
            </w:tcBorders>
            <w:shd w:val="clear" w:color="FFFFFF" w:fill="FFFFFF"/>
            <w:noWrap/>
            <w:vAlign w:val="bottom"/>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 </w:t>
            </w:r>
          </w:p>
        </w:tc>
        <w:tc>
          <w:tcPr>
            <w:tcW w:w="1956" w:type="dxa"/>
            <w:tcBorders>
              <w:top w:val="single" w:sz="4" w:space="0" w:color="000000"/>
              <w:left w:val="nil"/>
              <w:bottom w:val="single" w:sz="4" w:space="0" w:color="000000"/>
              <w:right w:val="single" w:sz="4" w:space="0" w:color="000000"/>
            </w:tcBorders>
            <w:shd w:val="clear" w:color="FFFFFF" w:fill="FFFFFF"/>
            <w:noWrap/>
            <w:vAlign w:val="bottom"/>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 </w:t>
            </w:r>
          </w:p>
        </w:tc>
        <w:tc>
          <w:tcPr>
            <w:tcW w:w="1871" w:type="dxa"/>
            <w:tcBorders>
              <w:top w:val="single" w:sz="4" w:space="0" w:color="000000"/>
              <w:left w:val="nil"/>
              <w:bottom w:val="single" w:sz="4" w:space="0" w:color="000000"/>
              <w:right w:val="single" w:sz="4" w:space="0" w:color="000000"/>
            </w:tcBorders>
            <w:shd w:val="clear" w:color="FFFFFF" w:fill="FFFFFF"/>
            <w:noWrap/>
            <w:vAlign w:val="bottom"/>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 </w:t>
            </w:r>
          </w:p>
        </w:tc>
        <w:tc>
          <w:tcPr>
            <w:tcW w:w="2410" w:type="dxa"/>
            <w:tcBorders>
              <w:top w:val="single" w:sz="4" w:space="0" w:color="000000"/>
              <w:left w:val="nil"/>
              <w:bottom w:val="single" w:sz="4" w:space="0" w:color="000000"/>
              <w:right w:val="single" w:sz="4" w:space="0" w:color="000000"/>
            </w:tcBorders>
            <w:shd w:val="clear" w:color="FFFFFF" w:fill="FFFFFF"/>
            <w:noWrap/>
            <w:vAlign w:val="bottom"/>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 </w:t>
            </w:r>
          </w:p>
        </w:tc>
      </w:tr>
      <w:tr w:rsidR="00F15378" w:rsidRPr="00F15378" w:rsidTr="00F15378">
        <w:trPr>
          <w:trHeight w:val="636"/>
        </w:trPr>
        <w:tc>
          <w:tcPr>
            <w:tcW w:w="1283" w:type="dxa"/>
            <w:tcBorders>
              <w:top w:val="nil"/>
              <w:left w:val="single" w:sz="4" w:space="0" w:color="000000"/>
              <w:bottom w:val="nil"/>
              <w:right w:val="single" w:sz="4" w:space="0" w:color="000000"/>
            </w:tcBorders>
            <w:shd w:val="clear" w:color="FFFFFF" w:fill="FFFFFF"/>
            <w:vAlign w:val="center"/>
            <w:hideMark/>
          </w:tcPr>
          <w:p w:rsidR="00F15378" w:rsidRPr="00F15378" w:rsidRDefault="00F15378" w:rsidP="00F15378">
            <w:pPr>
              <w:jc w:val="center"/>
              <w:rPr>
                <w:rFonts w:ascii="Calibri" w:hAnsi="Calibri" w:cs="Calibri"/>
                <w:b/>
                <w:bCs/>
                <w:color w:val="000000"/>
                <w:lang w:val="es-ES"/>
              </w:rPr>
            </w:pPr>
            <w:r w:rsidRPr="00F15378">
              <w:rPr>
                <w:rFonts w:ascii="Calibri" w:hAnsi="Calibri" w:cs="Calibri"/>
                <w:b/>
                <w:bCs/>
                <w:color w:val="000000"/>
                <w:lang w:val="es-ES"/>
              </w:rPr>
              <w:t>Número de alumnado tutorizado</w:t>
            </w:r>
          </w:p>
        </w:tc>
        <w:tc>
          <w:tcPr>
            <w:tcW w:w="2965" w:type="dxa"/>
            <w:tcBorders>
              <w:top w:val="nil"/>
              <w:left w:val="nil"/>
              <w:bottom w:val="nil"/>
              <w:right w:val="single" w:sz="4" w:space="0" w:color="000000"/>
            </w:tcBorders>
            <w:shd w:val="clear" w:color="FFFFFF" w:fill="FFFFFF"/>
            <w:vAlign w:val="center"/>
            <w:hideMark/>
          </w:tcPr>
          <w:p w:rsidR="00F15378" w:rsidRPr="00F15378" w:rsidRDefault="00F15378" w:rsidP="00F15378">
            <w:pPr>
              <w:jc w:val="center"/>
              <w:rPr>
                <w:rFonts w:ascii="Calibri" w:hAnsi="Calibri" w:cs="Calibri"/>
                <w:b/>
                <w:bCs/>
                <w:color w:val="000000"/>
                <w:lang w:val="es-ES"/>
              </w:rPr>
            </w:pPr>
            <w:r w:rsidRPr="00F15378">
              <w:rPr>
                <w:rFonts w:ascii="Calibri" w:hAnsi="Calibri" w:cs="Calibri"/>
                <w:b/>
                <w:bCs/>
                <w:color w:val="000000"/>
                <w:lang w:val="es-ES"/>
              </w:rPr>
              <w:t>Titulación de la EPSJ del Alumnado Tutorizado</w:t>
            </w:r>
          </w:p>
        </w:tc>
        <w:tc>
          <w:tcPr>
            <w:tcW w:w="1956" w:type="dxa"/>
            <w:tcBorders>
              <w:top w:val="nil"/>
              <w:left w:val="nil"/>
              <w:bottom w:val="nil"/>
              <w:right w:val="single" w:sz="4" w:space="0" w:color="000000"/>
            </w:tcBorders>
            <w:shd w:val="clear" w:color="FFFFFF" w:fill="FFFFFF"/>
            <w:noWrap/>
            <w:vAlign w:val="center"/>
            <w:hideMark/>
          </w:tcPr>
          <w:p w:rsidR="00F15378" w:rsidRPr="00F15378" w:rsidRDefault="00F15378" w:rsidP="00F15378">
            <w:pPr>
              <w:jc w:val="center"/>
              <w:rPr>
                <w:rFonts w:ascii="Calibri" w:hAnsi="Calibri" w:cs="Calibri"/>
                <w:b/>
                <w:bCs/>
                <w:color w:val="000000"/>
                <w:lang w:val="es-ES"/>
              </w:rPr>
            </w:pPr>
            <w:r w:rsidRPr="00F15378">
              <w:rPr>
                <w:rFonts w:ascii="Calibri" w:hAnsi="Calibri" w:cs="Calibri"/>
                <w:b/>
                <w:bCs/>
                <w:color w:val="000000"/>
                <w:lang w:val="es-ES"/>
              </w:rPr>
              <w:t>email del tutor/a</w:t>
            </w:r>
          </w:p>
        </w:tc>
        <w:tc>
          <w:tcPr>
            <w:tcW w:w="1871" w:type="dxa"/>
            <w:tcBorders>
              <w:top w:val="nil"/>
              <w:left w:val="nil"/>
              <w:bottom w:val="nil"/>
              <w:right w:val="single" w:sz="4" w:space="0" w:color="000000"/>
            </w:tcBorders>
            <w:shd w:val="clear" w:color="FFFFFF" w:fill="FFFFFF"/>
            <w:vAlign w:val="center"/>
            <w:hideMark/>
          </w:tcPr>
          <w:p w:rsidR="00F15378" w:rsidRPr="00F15378" w:rsidRDefault="00F15378" w:rsidP="00F15378">
            <w:pPr>
              <w:jc w:val="center"/>
              <w:rPr>
                <w:rFonts w:ascii="Calibri" w:hAnsi="Calibri" w:cs="Calibri"/>
                <w:b/>
                <w:bCs/>
                <w:color w:val="000000"/>
                <w:lang w:val="es-ES"/>
              </w:rPr>
            </w:pPr>
            <w:r w:rsidRPr="00F15378">
              <w:rPr>
                <w:rFonts w:ascii="Calibri" w:hAnsi="Calibri" w:cs="Calibri"/>
                <w:b/>
                <w:bCs/>
                <w:color w:val="000000"/>
                <w:lang w:val="es-ES"/>
              </w:rPr>
              <w:t>Nombre tutor asignado</w:t>
            </w:r>
          </w:p>
        </w:tc>
        <w:tc>
          <w:tcPr>
            <w:tcW w:w="2410" w:type="dxa"/>
            <w:tcBorders>
              <w:top w:val="nil"/>
              <w:left w:val="nil"/>
              <w:bottom w:val="nil"/>
              <w:right w:val="single" w:sz="4" w:space="0" w:color="000000"/>
            </w:tcBorders>
            <w:shd w:val="clear" w:color="FFFFFF" w:fill="FFFFFF"/>
            <w:vAlign w:val="center"/>
            <w:hideMark/>
          </w:tcPr>
          <w:p w:rsidR="00F15378" w:rsidRPr="00F15378" w:rsidRDefault="00F15378" w:rsidP="00F15378">
            <w:pPr>
              <w:jc w:val="center"/>
              <w:rPr>
                <w:rFonts w:ascii="Calibri" w:hAnsi="Calibri" w:cs="Calibri"/>
                <w:b/>
                <w:bCs/>
                <w:color w:val="000000"/>
                <w:lang w:val="es-ES"/>
              </w:rPr>
            </w:pPr>
            <w:r w:rsidRPr="00F15378">
              <w:rPr>
                <w:rFonts w:ascii="Calibri" w:hAnsi="Calibri" w:cs="Calibri"/>
                <w:b/>
                <w:bCs/>
                <w:color w:val="000000"/>
                <w:lang w:val="es-ES"/>
              </w:rPr>
              <w:t>Departamento</w:t>
            </w:r>
          </w:p>
        </w:tc>
      </w:tr>
      <w:tr w:rsidR="00F15378" w:rsidRPr="00F15378" w:rsidTr="00F15378">
        <w:trPr>
          <w:trHeight w:val="300"/>
        </w:trPr>
        <w:tc>
          <w:tcPr>
            <w:tcW w:w="12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Electrónica Industrial</w:t>
            </w:r>
          </w:p>
        </w:tc>
        <w:tc>
          <w:tcPr>
            <w:tcW w:w="1956" w:type="dxa"/>
            <w:tcBorders>
              <w:top w:val="single" w:sz="4" w:space="0" w:color="auto"/>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jaguilar@ujaen.es</w:t>
            </w:r>
          </w:p>
        </w:tc>
        <w:tc>
          <w:tcPr>
            <w:tcW w:w="1871" w:type="dxa"/>
            <w:tcBorders>
              <w:top w:val="single" w:sz="4" w:space="0" w:color="auto"/>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Aguilar Peña, Juan Domingo</w:t>
            </w:r>
          </w:p>
        </w:tc>
        <w:tc>
          <w:tcPr>
            <w:tcW w:w="2410" w:type="dxa"/>
            <w:tcBorders>
              <w:top w:val="single" w:sz="4" w:space="0" w:color="auto"/>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jjaguile@ujaen.es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Aguilera García, José Joaquín</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jjaguile@ujaen.es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jjaguile@ujaen.es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Electrónica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asgarcia@ujaen.es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Alejandro Sánchez García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angel@ujaen.es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Ángel Aguilera García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angel@ujaen.es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galan@ujaen.es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ANGEL GALÁN MARTÍN</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Eléctrica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aquesada@ujaen.es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ANGELA MEDINA QUESADA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mverdejo@ujaen.es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Ángeles Verdejo Espinosa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Eléctrica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mverdejo@ujaen.es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Eléctrica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acano@ujaen.es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Antonio Cano Ortega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aguinea@ujaen.es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Antonio Guinea de Toro</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Organización de Empresas, Marketing y Sociología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crus@ujaen.es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Catalina Rus Casas</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crus@ujaen.es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dcarazo@ujaen.es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Daniel Carazo Álvarez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Mecánica y Minera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dlopez@ujaen.es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Diego López Talavera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dmgila@ujaen.es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Diego Manuel Martínez Gila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dmgila@ujaen.es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deliche@ujaen.es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Dolores Eliche Quesada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eestevez@ujaen.es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Eísabet Estévez Estévez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lastRenderedPageBreak/>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eestevez@ujaen.es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emunoz@ujaen.es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EMILIO MUÑOZ CERON</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emgarcia@ujaen.es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xml:space="preserve">ESTHER MARÍA GARCÍA CABALLERO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Matemáticas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fcharte@ujaen.es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Francisco Charte Ojeda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fdperez@ujaen.es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Francisco Daniel Pérez Cano</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Electrónica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fjmunoz@ujaen.es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Francisco José Muñoz Rodríguez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fqreal@ujaen.es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Francisco José Quesada Real</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gjimenez@ujaen.es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Gabino Jiménez Castillo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gjimenez@ujaen.es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gparras@ujaen.es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Gema Parra Cabrera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gparras@ujaen.es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gmedina@ujaen.es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Gustavo Medina Sánchez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Mecánica y Minera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iarojas@ujaen.es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Inmaculada Armenteros Rojas</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iarojas@ujaen.es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iromero@ujaen.es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INMACULADA ROMERO PULIDO</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jcasa@ujaen.es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JESUS DE LA CASA HERNANDEZ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jcasa@ujaen.es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Eléctrica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jmercado@ujaen.es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Jorge Manuel Mercado Colmenero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jdomingo@ujaen.es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José Domingo Jiménez López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Geomática y Topográfica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jlmesa@ujaen.es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José Luis Mesa Mingorance</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Cartográfica, Geodésica y Fotogrametría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jmf@ujaen.es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José Manuel Fuertes García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jmf@ujaen.es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jschica@ujaen.es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José María Serrano Chica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jrbalsas@ujaen.es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José Ramón Balsas Almagro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jrbalsas@ujaen.es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delacasa@ujaen.es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Juan de la Casa Higueras</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lastRenderedPageBreak/>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jamezcua@ujaen.es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Juan Manuel Amezcua Ogáyar</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Organización de Empresas, Marketing y Sociología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jjurado@ujaen.es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Juan Manuel Jurado Rodríguez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jrgarcia@ujaen.es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Juan Miguel Romero García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jrgarcia@ujaen.es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jsbueno@ujaen.es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Juan Salvador Bueno Rodríguez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hontoria@ujaen.es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Leocadio Hontoria García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Eléctrica e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hontoria@ujaen.es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lmnieto2@ujaen.es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Luis Miguel Nieto NIeto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lmnieto2@ujaen.es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Luis Miguel Nieto NIeto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lmnieto2@ujaen.es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Electrónica y Automática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mdmolina@ujaen.es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 Dolores Molina González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de Telecomunicaciones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mdmolina@ujaen.es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de Telecomunicaciones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mdrubia@ujaen.es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M.Dolores La Rubia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Química, Ambiental y de los Materiales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Geomática y Topográfica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miramos@ujaen.es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M.Isabel Ramos Galán</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Ingeniería Cartográfica, Geodésica y Fotogrametría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mestevez@ujaen.es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Macarena Espinilla Estévez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mogayar@ujaen.es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Manuel Aranda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Organización de Empresas, Marketing y Sociología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mogayar@ujaen.es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Organización de Empresas, Marketing y Sociología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mcdiaz@ujaen.es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Manuel Carlos Díaz Galiano</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mcdiaz@ujaen.es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mgarcia@ujaen.es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Manuel García Vega</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mhorzaez@ujaen.es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Manuel jesús Hermoso Or´zaez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mhorzaez@ujaen.es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mhorzaez@ujaen.es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lastRenderedPageBreak/>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Doble Grado en Ingeniería Mecánica e Ingeniería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mhorzaez@ujaen.es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lperez@ujaen.es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María Dolores Pérez Godoy</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lperez@ujaen.es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mjortega@ujaen.es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María Jesús Ortega Jódar</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Electrónica Industrial</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mjortega@ujaen.es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Ingeniería Gráfica, Diseño y Proyectos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mjjesus@ujaen.es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María José del Jesus Díaz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magarcia@ujaen.es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Miguel Ángel García Muñoz</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Matemáticas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magarcia@ujaen.es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Matemáticas</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pglez@ujaen.es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Pedro González García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pglez@ujaen.es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Informática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sjzafra@ujaen.es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Salud María Jiménez Zafra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Informática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vcueva@ujaen.es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Valentina Cueva López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vcueva@ujaen.es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Valentina Cueva López</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de Organización Industrial</w:t>
            </w:r>
          </w:p>
        </w:tc>
        <w:tc>
          <w:tcPr>
            <w:tcW w:w="1956"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vcueva@ujaen.es</w:t>
            </w:r>
          </w:p>
        </w:tc>
        <w:tc>
          <w:tcPr>
            <w:tcW w:w="1871"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 </w:t>
            </w:r>
          </w:p>
        </w:tc>
        <w:tc>
          <w:tcPr>
            <w:tcW w:w="2410" w:type="dxa"/>
            <w:tcBorders>
              <w:top w:val="nil"/>
              <w:left w:val="nil"/>
              <w:bottom w:val="single" w:sz="4" w:space="0" w:color="auto"/>
              <w:right w:val="single" w:sz="4" w:space="0" w:color="auto"/>
            </w:tcBorders>
            <w:shd w:val="clear" w:color="000000" w:fill="FFFFFF"/>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Estadística e Investigación Operativa</w:t>
            </w:r>
          </w:p>
        </w:tc>
      </w:tr>
      <w:tr w:rsidR="00F15378" w:rsidRPr="00F15378" w:rsidTr="00F15378">
        <w:trPr>
          <w:trHeight w:val="300"/>
        </w:trPr>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F15378" w:rsidRPr="00F15378" w:rsidRDefault="00F15378" w:rsidP="00F15378">
            <w:pPr>
              <w:rPr>
                <w:rFonts w:ascii="Calibri" w:hAnsi="Calibri" w:cs="Calibri"/>
                <w:color w:val="000000"/>
                <w:sz w:val="22"/>
                <w:szCs w:val="22"/>
                <w:lang w:val="es-ES"/>
              </w:rPr>
            </w:pPr>
            <w:r w:rsidRPr="00F15378">
              <w:rPr>
                <w:rFonts w:ascii="Calibri" w:hAnsi="Calibri" w:cs="Calibri"/>
                <w:color w:val="000000"/>
                <w:sz w:val="22"/>
                <w:szCs w:val="22"/>
                <w:lang w:val="es-ES"/>
              </w:rPr>
              <w:t>1</w:t>
            </w:r>
          </w:p>
        </w:tc>
        <w:tc>
          <w:tcPr>
            <w:tcW w:w="2965" w:type="dxa"/>
            <w:tcBorders>
              <w:top w:val="nil"/>
              <w:left w:val="nil"/>
              <w:bottom w:val="single" w:sz="4" w:space="0" w:color="auto"/>
              <w:right w:val="single" w:sz="4" w:space="0" w:color="auto"/>
            </w:tcBorders>
            <w:shd w:val="clear" w:color="auto" w:fill="auto"/>
            <w:vAlign w:val="center"/>
            <w:hideMark/>
          </w:tcPr>
          <w:p w:rsidR="00F15378" w:rsidRPr="00F15378" w:rsidRDefault="00F15378" w:rsidP="00F15378">
            <w:pPr>
              <w:rPr>
                <w:rFonts w:ascii="Calibri" w:hAnsi="Calibri" w:cs="Calibri"/>
                <w:color w:val="000000"/>
                <w:lang w:val="es-ES"/>
              </w:rPr>
            </w:pPr>
            <w:r w:rsidRPr="00F15378">
              <w:rPr>
                <w:rFonts w:ascii="Calibri" w:hAnsi="Calibri" w:cs="Calibri"/>
                <w:color w:val="000000"/>
                <w:lang w:val="es-ES"/>
              </w:rPr>
              <w:t>Grado en Ingeniería Mecánica</w:t>
            </w:r>
          </w:p>
        </w:tc>
        <w:tc>
          <w:tcPr>
            <w:tcW w:w="1956"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vyanez@ujaen.es</w:t>
            </w:r>
          </w:p>
        </w:tc>
        <w:tc>
          <w:tcPr>
            <w:tcW w:w="1871"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Victoria Eugenia Yáñez Justicia</w:t>
            </w:r>
          </w:p>
        </w:tc>
        <w:tc>
          <w:tcPr>
            <w:tcW w:w="2410" w:type="dxa"/>
            <w:tcBorders>
              <w:top w:val="nil"/>
              <w:left w:val="nil"/>
              <w:bottom w:val="single" w:sz="4" w:space="0" w:color="auto"/>
              <w:right w:val="single" w:sz="4" w:space="0" w:color="auto"/>
            </w:tcBorders>
            <w:shd w:val="clear" w:color="000000" w:fill="FFFFFF"/>
            <w:noWrap/>
            <w:vAlign w:val="center"/>
            <w:hideMark/>
          </w:tcPr>
          <w:p w:rsidR="00F15378" w:rsidRPr="00F15378" w:rsidRDefault="00F15378" w:rsidP="00F15378">
            <w:pPr>
              <w:rPr>
                <w:rFonts w:ascii="Arial" w:hAnsi="Arial" w:cs="Arial"/>
                <w:color w:val="000000"/>
                <w:lang w:val="es-ES"/>
              </w:rPr>
            </w:pPr>
            <w:r w:rsidRPr="00F15378">
              <w:rPr>
                <w:rFonts w:ascii="Arial" w:hAnsi="Arial" w:cs="Arial"/>
                <w:color w:val="000000"/>
                <w:lang w:val="es-ES"/>
              </w:rPr>
              <w:t>Estadística e Investigación Operativa</w:t>
            </w:r>
          </w:p>
        </w:tc>
      </w:tr>
    </w:tbl>
    <w:p w:rsidR="000A052A" w:rsidRDefault="00AD191A">
      <w:pPr>
        <w:jc w:val="center"/>
        <w:rPr>
          <w:rFonts w:ascii="Calibri" w:eastAsia="Calibri" w:hAnsi="Calibri" w:cs="Calibri"/>
          <w:b/>
          <w:sz w:val="32"/>
          <w:szCs w:val="32"/>
        </w:rPr>
      </w:pPr>
      <w:r>
        <w:br w:type="page"/>
      </w:r>
    </w:p>
    <w:p w:rsidR="000A052A" w:rsidRDefault="00AD191A">
      <w:pPr>
        <w:jc w:val="center"/>
        <w:rPr>
          <w:rFonts w:ascii="Calibri" w:eastAsia="Calibri" w:hAnsi="Calibri" w:cs="Calibri"/>
          <w:b/>
          <w:sz w:val="32"/>
          <w:szCs w:val="32"/>
        </w:rPr>
      </w:pPr>
      <w:r>
        <w:rPr>
          <w:rFonts w:ascii="Calibri" w:eastAsia="Calibri" w:hAnsi="Calibri" w:cs="Calibri"/>
          <w:b/>
          <w:sz w:val="32"/>
          <w:szCs w:val="32"/>
        </w:rPr>
        <w:lastRenderedPageBreak/>
        <w:t>ANEXO III</w:t>
      </w:r>
    </w:p>
    <w:p w:rsidR="000A052A" w:rsidRDefault="00AD191A">
      <w:pPr>
        <w:jc w:val="center"/>
        <w:rPr>
          <w:rFonts w:ascii="Calibri" w:eastAsia="Calibri" w:hAnsi="Calibri" w:cs="Calibri"/>
          <w:b/>
        </w:rPr>
      </w:pPr>
      <w:r>
        <w:rPr>
          <w:rFonts w:ascii="Calibri" w:eastAsia="Calibri" w:hAnsi="Calibri" w:cs="Calibri"/>
          <w:b/>
        </w:rPr>
        <w:t xml:space="preserve">GASTOS REALIZADOS EN ACTIVIDADES DESCRITAS EN LA MEMORIA </w:t>
      </w:r>
    </w:p>
    <w:p w:rsidR="00F16CB3" w:rsidRDefault="00F16CB3">
      <w:pPr>
        <w:rPr>
          <w:rFonts w:ascii="Calibri" w:eastAsia="Calibri" w:hAnsi="Calibri" w:cs="Calibri"/>
        </w:rPr>
      </w:pPr>
    </w:p>
    <w:tbl>
      <w:tblPr>
        <w:tblW w:w="10343" w:type="dxa"/>
        <w:tblCellMar>
          <w:left w:w="70" w:type="dxa"/>
          <w:right w:w="70" w:type="dxa"/>
        </w:tblCellMar>
        <w:tblLook w:val="04A0" w:firstRow="1" w:lastRow="0" w:firstColumn="1" w:lastColumn="0" w:noHBand="0" w:noVBand="1"/>
      </w:tblPr>
      <w:tblGrid>
        <w:gridCol w:w="988"/>
        <w:gridCol w:w="3543"/>
        <w:gridCol w:w="3828"/>
        <w:gridCol w:w="992"/>
        <w:gridCol w:w="992"/>
      </w:tblGrid>
      <w:tr w:rsidR="00F16CB3" w:rsidRPr="00F16CB3" w:rsidTr="00CA08B6">
        <w:trPr>
          <w:trHeight w:val="558"/>
        </w:trPr>
        <w:tc>
          <w:tcPr>
            <w:tcW w:w="988" w:type="dxa"/>
            <w:tcBorders>
              <w:top w:val="single" w:sz="4" w:space="0" w:color="000000"/>
              <w:left w:val="single" w:sz="4" w:space="0" w:color="000000"/>
              <w:bottom w:val="single" w:sz="4" w:space="0" w:color="000000"/>
              <w:right w:val="single" w:sz="4" w:space="0" w:color="000000"/>
            </w:tcBorders>
            <w:shd w:val="clear" w:color="000000" w:fill="365F91"/>
            <w:vAlign w:val="center"/>
            <w:hideMark/>
          </w:tcPr>
          <w:p w:rsidR="00F16CB3" w:rsidRPr="00F16CB3" w:rsidRDefault="00F16CB3" w:rsidP="00F16CB3">
            <w:pPr>
              <w:jc w:val="center"/>
              <w:rPr>
                <w:rFonts w:ascii="Arial" w:hAnsi="Arial" w:cs="Arial"/>
                <w:color w:val="FFFFFF"/>
                <w:sz w:val="18"/>
                <w:szCs w:val="18"/>
                <w:lang w:val="es-ES"/>
              </w:rPr>
            </w:pPr>
            <w:r w:rsidRPr="00F16CB3">
              <w:rPr>
                <w:rFonts w:ascii="Arial" w:hAnsi="Arial" w:cs="Arial"/>
                <w:color w:val="FFFFFF"/>
                <w:sz w:val="18"/>
                <w:szCs w:val="18"/>
                <w:lang w:val="es-ES"/>
              </w:rPr>
              <w:t>Fecha de registro</w:t>
            </w:r>
          </w:p>
        </w:tc>
        <w:tc>
          <w:tcPr>
            <w:tcW w:w="3543" w:type="dxa"/>
            <w:tcBorders>
              <w:top w:val="single" w:sz="4" w:space="0" w:color="000000"/>
              <w:left w:val="nil"/>
              <w:bottom w:val="single" w:sz="4" w:space="0" w:color="000000"/>
              <w:right w:val="single" w:sz="4" w:space="0" w:color="000000"/>
            </w:tcBorders>
            <w:shd w:val="clear" w:color="000000" w:fill="365F91"/>
            <w:vAlign w:val="center"/>
            <w:hideMark/>
          </w:tcPr>
          <w:p w:rsidR="00F16CB3" w:rsidRPr="00F16CB3" w:rsidRDefault="00F16CB3" w:rsidP="00F16CB3">
            <w:pPr>
              <w:rPr>
                <w:rFonts w:ascii="Arial" w:hAnsi="Arial" w:cs="Arial"/>
                <w:color w:val="FFFFFF"/>
                <w:sz w:val="18"/>
                <w:szCs w:val="18"/>
                <w:lang w:val="es-ES"/>
              </w:rPr>
            </w:pPr>
            <w:r w:rsidRPr="00F16CB3">
              <w:rPr>
                <w:rFonts w:ascii="Arial" w:hAnsi="Arial" w:cs="Arial"/>
                <w:color w:val="FFFFFF"/>
                <w:sz w:val="18"/>
                <w:szCs w:val="18"/>
                <w:lang w:val="es-ES"/>
              </w:rPr>
              <w:t>Descripción proveedor</w:t>
            </w:r>
          </w:p>
        </w:tc>
        <w:tc>
          <w:tcPr>
            <w:tcW w:w="3828" w:type="dxa"/>
            <w:tcBorders>
              <w:top w:val="single" w:sz="4" w:space="0" w:color="000000"/>
              <w:left w:val="nil"/>
              <w:bottom w:val="single" w:sz="4" w:space="0" w:color="000000"/>
              <w:right w:val="single" w:sz="4" w:space="0" w:color="000000"/>
            </w:tcBorders>
            <w:shd w:val="clear" w:color="000000" w:fill="365F91"/>
            <w:vAlign w:val="center"/>
            <w:hideMark/>
          </w:tcPr>
          <w:p w:rsidR="00F16CB3" w:rsidRPr="00F16CB3" w:rsidRDefault="00F16CB3" w:rsidP="00F16CB3">
            <w:pPr>
              <w:rPr>
                <w:rFonts w:ascii="Arial" w:hAnsi="Arial" w:cs="Arial"/>
                <w:color w:val="FFFFFF"/>
                <w:sz w:val="18"/>
                <w:szCs w:val="18"/>
                <w:lang w:val="es-ES"/>
              </w:rPr>
            </w:pPr>
            <w:r w:rsidRPr="00F16CB3">
              <w:rPr>
                <w:rFonts w:ascii="Arial" w:hAnsi="Arial" w:cs="Arial"/>
                <w:color w:val="FFFFFF"/>
                <w:sz w:val="18"/>
                <w:szCs w:val="18"/>
                <w:lang w:val="es-ES"/>
              </w:rPr>
              <w:t>Concepto</w:t>
            </w:r>
          </w:p>
        </w:tc>
        <w:tc>
          <w:tcPr>
            <w:tcW w:w="992" w:type="dxa"/>
            <w:tcBorders>
              <w:top w:val="single" w:sz="4" w:space="0" w:color="000000"/>
              <w:left w:val="nil"/>
              <w:bottom w:val="single" w:sz="4" w:space="0" w:color="000000"/>
              <w:right w:val="single" w:sz="4" w:space="0" w:color="000000"/>
            </w:tcBorders>
            <w:shd w:val="clear" w:color="000000" w:fill="365F91"/>
            <w:vAlign w:val="center"/>
            <w:hideMark/>
          </w:tcPr>
          <w:p w:rsidR="00F16CB3" w:rsidRPr="00F16CB3" w:rsidRDefault="00F16CB3" w:rsidP="00F16CB3">
            <w:pPr>
              <w:jc w:val="right"/>
              <w:rPr>
                <w:rFonts w:ascii="Arial" w:hAnsi="Arial" w:cs="Arial"/>
                <w:color w:val="FFFFFF"/>
                <w:sz w:val="18"/>
                <w:szCs w:val="18"/>
                <w:lang w:val="es-ES"/>
              </w:rPr>
            </w:pPr>
            <w:r w:rsidRPr="00F16CB3">
              <w:rPr>
                <w:rFonts w:ascii="Arial" w:hAnsi="Arial" w:cs="Arial"/>
                <w:color w:val="FFFFFF"/>
                <w:sz w:val="18"/>
                <w:szCs w:val="18"/>
                <w:lang w:val="es-ES"/>
              </w:rPr>
              <w:t>Importe</w:t>
            </w:r>
          </w:p>
        </w:tc>
        <w:tc>
          <w:tcPr>
            <w:tcW w:w="992" w:type="dxa"/>
            <w:tcBorders>
              <w:top w:val="single" w:sz="4" w:space="0" w:color="000000"/>
              <w:left w:val="nil"/>
              <w:bottom w:val="single" w:sz="4" w:space="0" w:color="000000"/>
              <w:right w:val="single" w:sz="4" w:space="0" w:color="000000"/>
            </w:tcBorders>
            <w:shd w:val="clear" w:color="000000" w:fill="365F91"/>
            <w:vAlign w:val="center"/>
            <w:hideMark/>
          </w:tcPr>
          <w:p w:rsidR="00F16CB3" w:rsidRPr="00F16CB3" w:rsidRDefault="00F16CB3" w:rsidP="00F16CB3">
            <w:pPr>
              <w:jc w:val="right"/>
              <w:rPr>
                <w:rFonts w:ascii="Arial" w:hAnsi="Arial" w:cs="Arial"/>
                <w:color w:val="FFFFFF"/>
                <w:sz w:val="18"/>
                <w:szCs w:val="18"/>
                <w:lang w:val="es-ES"/>
              </w:rPr>
            </w:pPr>
            <w:r w:rsidRPr="00F16CB3">
              <w:rPr>
                <w:rFonts w:ascii="Arial" w:hAnsi="Arial" w:cs="Arial"/>
                <w:color w:val="FFFFFF"/>
                <w:sz w:val="18"/>
                <w:szCs w:val="18"/>
                <w:lang w:val="es-ES"/>
              </w:rPr>
              <w:t>Imputado PAT</w:t>
            </w:r>
          </w:p>
        </w:tc>
      </w:tr>
      <w:tr w:rsidR="00F16CB3" w:rsidRPr="00F16CB3" w:rsidTr="00CA08B6">
        <w:trPr>
          <w:trHeight w:val="45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09/10/2023</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OLIJAEN INFORMATICA, S.L.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Papel/fotocopias elaboración dípticos, cartelería…</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211,10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130,00</w:t>
            </w:r>
          </w:p>
        </w:tc>
      </w:tr>
      <w:tr w:rsidR="00F16CB3" w:rsidRPr="00F16CB3" w:rsidTr="00CA08B6">
        <w:trPr>
          <w:trHeight w:val="39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06/10/2023</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OLIJAEN INFORMATICA, S.L.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Material para el PAT </w:t>
            </w:r>
            <w:r w:rsidR="00CA08B6">
              <w:rPr>
                <w:rFonts w:ascii="Arial" w:hAnsi="Arial" w:cs="Arial"/>
                <w:color w:val="000000"/>
                <w:sz w:val="16"/>
                <w:szCs w:val="18"/>
                <w:lang w:val="es-ES"/>
              </w:rPr>
              <w:t xml:space="preserve"> </w:t>
            </w:r>
            <w:r w:rsidRPr="00CA08B6">
              <w:rPr>
                <w:rFonts w:ascii="Arial" w:hAnsi="Arial" w:cs="Arial"/>
                <w:color w:val="000000"/>
                <w:sz w:val="16"/>
                <w:szCs w:val="18"/>
                <w:lang w:val="es-ES"/>
              </w:rPr>
              <w:t>de la EPSJ</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426,60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426,60</w:t>
            </w:r>
          </w:p>
        </w:tc>
      </w:tr>
      <w:tr w:rsidR="00F16CB3" w:rsidRPr="00F16CB3" w:rsidTr="00CA08B6">
        <w:trPr>
          <w:trHeight w:val="43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29/11/2023</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GCPMEDIA ESTRATEGIAS DE COMUNICACIÓN, S.L.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MERCHANDISING </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1542,75</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200,00</w:t>
            </w:r>
          </w:p>
        </w:tc>
      </w:tr>
      <w:tr w:rsidR="00F16CB3" w:rsidRPr="00F16CB3" w:rsidTr="00CA08B6">
        <w:trPr>
          <w:trHeight w:val="41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08/11/2023</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RESTAURACION Y CATERING HERMANOS GONZALEZ, S.L.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APERITIVO REUNIÓN TUTORES PAT </w:t>
            </w:r>
            <w:r w:rsidR="00CA08B6">
              <w:rPr>
                <w:rFonts w:ascii="Arial" w:hAnsi="Arial" w:cs="Arial"/>
                <w:color w:val="000000"/>
                <w:sz w:val="16"/>
                <w:szCs w:val="18"/>
                <w:lang w:val="es-ES"/>
              </w:rPr>
              <w:t>2</w:t>
            </w:r>
            <w:r w:rsidRPr="00CA08B6">
              <w:rPr>
                <w:rFonts w:ascii="Arial" w:hAnsi="Arial" w:cs="Arial"/>
                <w:color w:val="000000"/>
                <w:sz w:val="16"/>
                <w:szCs w:val="18"/>
                <w:lang w:val="es-ES"/>
              </w:rPr>
              <w:t>3-24</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360,03</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360,03</w:t>
            </w:r>
          </w:p>
        </w:tc>
      </w:tr>
      <w:tr w:rsidR="00F16CB3" w:rsidRPr="00F16CB3" w:rsidTr="00CA08B6">
        <w:trPr>
          <w:trHeight w:val="550"/>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31/01/2024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CARPIO FERNÁNDEZ, MARÍA VILLA</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NÓMINA EXTERNA ENERO 2024 (Expediente 2024/193) - Taller PAT</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60,00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60,00</w:t>
            </w:r>
          </w:p>
        </w:tc>
      </w:tr>
      <w:tr w:rsidR="00F16CB3" w:rsidRPr="00F16CB3" w:rsidTr="00CA08B6">
        <w:trPr>
          <w:trHeight w:val="46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31/01/2024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RODRÍGUEZ MONTEALEGRE, CRISTINA</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NÓMINA EXTERNA ENERO 2024 (Expediente 2024/198)- Taller PAT</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500,00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500,00</w:t>
            </w:r>
          </w:p>
        </w:tc>
      </w:tr>
      <w:tr w:rsidR="00F16CB3" w:rsidRPr="00F16CB3" w:rsidTr="00CA08B6">
        <w:trPr>
          <w:trHeight w:val="69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15/02/2024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MATA MATA, FRANCISCO</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RETRIBUCIÓN TALLER DE "EDICIÓN DE DOCUMENTOS" DÍA 14/02/2024 DE 12:30 A 14:30 H - PAT</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160,00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160,00</w:t>
            </w:r>
          </w:p>
        </w:tc>
      </w:tr>
      <w:tr w:rsidR="00F16CB3" w:rsidRPr="00F16CB3" w:rsidTr="00CA08B6">
        <w:trPr>
          <w:trHeight w:val="76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08/01/2024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IATED ACADEMY</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INSCRIPCIÓN AL 18º Congreso Internacional Anual de Tecnología, Educación y Desarrollo INTED 2024 de 2 profesores de la EPSJ - 4, 5 Y 6 MARZO 2024</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1161,50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1161,50</w:t>
            </w:r>
          </w:p>
        </w:tc>
      </w:tr>
      <w:tr w:rsidR="00F16CB3" w:rsidRPr="00F16CB3" w:rsidTr="00CA08B6">
        <w:trPr>
          <w:trHeight w:val="444"/>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08/03/2024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SERRANO CHICA, JOSÉ MARÍA</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Asistencia a congreso INTED 2024</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106,68</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106,68</w:t>
            </w:r>
          </w:p>
        </w:tc>
      </w:tr>
      <w:tr w:rsidR="00F16CB3" w:rsidRPr="00F16CB3" w:rsidTr="00CA08B6">
        <w:trPr>
          <w:trHeight w:val="512"/>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14/03/2024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AGUILERA GARCIA, JOSE JOAQUIN</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Asistencia al congreso INTED 2024</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133,35</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133,35</w:t>
            </w:r>
          </w:p>
        </w:tc>
      </w:tr>
      <w:tr w:rsidR="00F16CB3" w:rsidRPr="00F16CB3" w:rsidTr="00CA08B6">
        <w:trPr>
          <w:trHeight w:val="45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14/03/2024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AGUILERA GARCIA, JOSE JOAQUIN</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Asistencia al congreso INTED 2024</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199,02</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199,02</w:t>
            </w:r>
          </w:p>
        </w:tc>
      </w:tr>
      <w:tr w:rsidR="00F16CB3" w:rsidRPr="00F16CB3" w:rsidTr="00CA08B6">
        <w:trPr>
          <w:trHeight w:val="70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09/02/2024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VIAJES EL CORTE INGLES. S.A.</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Asistencia en comisión de servicio de Catalina Rus, José Mª Serrano, José Joaquín Aguilera y Dolores Eliche al Congreso INTED 2024 en Valencia.</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687,22</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687,22</w:t>
            </w:r>
          </w:p>
        </w:tc>
      </w:tr>
      <w:tr w:rsidR="00F16CB3" w:rsidRPr="00F16CB3" w:rsidTr="00CA08B6">
        <w:trPr>
          <w:trHeight w:val="54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06/03/2024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UNIVERSIDAD DE JAEN</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NOMINA INTERNA ENERO 2024 (Expediente 2024/2958)  - BECARIO</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r>
      <w:tr w:rsidR="00F16CB3" w:rsidRPr="00F16CB3" w:rsidTr="00CA08B6">
        <w:trPr>
          <w:trHeight w:val="56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07/03/2024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TESORERIA GENERAL DE LA SEGURIDAD SOCIAL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SEGUROS SOCIALES NOMINA INTERNA ENERO 2024 (Expediente 2024/2958)  - BECARIO</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r>
      <w:tr w:rsidR="00F16CB3" w:rsidRPr="00F16CB3" w:rsidTr="00CA08B6">
        <w:trPr>
          <w:trHeight w:val="54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30/02/2024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UNIVERSIDAD DE JAEN</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NOMINA INTERNA FEBRERO 2024 (Expediente 2024/2958) - BECARIO </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r>
      <w:tr w:rsidR="00F16CB3" w:rsidRPr="00F16CB3" w:rsidTr="00CA08B6">
        <w:trPr>
          <w:trHeight w:val="588"/>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30/02/2024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TESORERIA GENERAL DE LA SEGURIDAD SOCIAL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SEGUROS SOCIALES NOMINA INTERNA FEBRERO 2024 (Expediente 2024/2958)</w:t>
            </w:r>
            <w:r w:rsidR="00CA08B6">
              <w:rPr>
                <w:rFonts w:ascii="Arial" w:hAnsi="Arial" w:cs="Arial"/>
                <w:color w:val="000000"/>
                <w:sz w:val="16"/>
                <w:szCs w:val="18"/>
                <w:lang w:val="es-ES"/>
              </w:rPr>
              <w:t xml:space="preserve"> </w:t>
            </w:r>
            <w:r w:rsidRPr="00CA08B6">
              <w:rPr>
                <w:rFonts w:ascii="Arial" w:hAnsi="Arial" w:cs="Arial"/>
                <w:color w:val="000000"/>
                <w:sz w:val="16"/>
                <w:szCs w:val="18"/>
                <w:lang w:val="es-ES"/>
              </w:rPr>
              <w:t xml:space="preserve">BECARIO </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r>
      <w:tr w:rsidR="00F16CB3" w:rsidRPr="00F16CB3" w:rsidTr="00CA08B6">
        <w:trPr>
          <w:trHeight w:val="522"/>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30/03/2024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UNIVERSIDAD DE JAEN</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NOMINA INTERNA MARZO 2024 (Expediente 2024/2958)BECARIO </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r>
      <w:tr w:rsidR="00F16CB3" w:rsidRPr="00F16CB3" w:rsidTr="00CA08B6">
        <w:trPr>
          <w:trHeight w:val="416"/>
        </w:trPr>
        <w:tc>
          <w:tcPr>
            <w:tcW w:w="988" w:type="dxa"/>
            <w:tcBorders>
              <w:top w:val="nil"/>
              <w:left w:val="single" w:sz="4" w:space="0" w:color="000000"/>
              <w:bottom w:val="single" w:sz="4" w:space="0" w:color="000000"/>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30/30/2024</w:t>
            </w:r>
          </w:p>
        </w:tc>
        <w:tc>
          <w:tcPr>
            <w:tcW w:w="3543"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TESORERIA GENERAL DE LA SEGURIDAD SOCIAL</w:t>
            </w:r>
          </w:p>
        </w:tc>
        <w:tc>
          <w:tcPr>
            <w:tcW w:w="3828" w:type="dxa"/>
            <w:tcBorders>
              <w:top w:val="nil"/>
              <w:left w:val="nil"/>
              <w:bottom w:val="single" w:sz="4" w:space="0" w:color="000000"/>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xml:space="preserve">SEGUROS SOCIALES NOMINA INTERNA MARZO 2024 (Expediente 2024/2958)BECARIO </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c>
          <w:tcPr>
            <w:tcW w:w="992" w:type="dxa"/>
            <w:tcBorders>
              <w:top w:val="nil"/>
              <w:left w:val="nil"/>
              <w:bottom w:val="single" w:sz="4" w:space="0" w:color="000000"/>
              <w:right w:val="single" w:sz="4" w:space="0" w:color="000000"/>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r>
      <w:tr w:rsidR="00F16CB3" w:rsidRPr="00F16CB3" w:rsidTr="00CA08B6">
        <w:trPr>
          <w:trHeight w:val="266"/>
        </w:trPr>
        <w:tc>
          <w:tcPr>
            <w:tcW w:w="988" w:type="dxa"/>
            <w:tcBorders>
              <w:top w:val="nil"/>
              <w:left w:val="single" w:sz="4" w:space="0" w:color="000000"/>
              <w:bottom w:val="nil"/>
              <w:right w:val="single" w:sz="4" w:space="0" w:color="000000"/>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15/06/2024</w:t>
            </w:r>
          </w:p>
        </w:tc>
        <w:tc>
          <w:tcPr>
            <w:tcW w:w="3543" w:type="dxa"/>
            <w:tcBorders>
              <w:top w:val="nil"/>
              <w:left w:val="nil"/>
              <w:bottom w:val="nil"/>
              <w:right w:val="single" w:sz="4" w:space="0" w:color="000000"/>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 </w:t>
            </w:r>
            <w:r w:rsidR="00CA08B6">
              <w:rPr>
                <w:rFonts w:ascii="Arial" w:hAnsi="Arial" w:cs="Arial"/>
                <w:color w:val="000000"/>
                <w:sz w:val="16"/>
                <w:szCs w:val="18"/>
                <w:lang w:val="es-ES"/>
              </w:rPr>
              <w:t>MENTORES</w:t>
            </w:r>
          </w:p>
        </w:tc>
        <w:tc>
          <w:tcPr>
            <w:tcW w:w="3828" w:type="dxa"/>
            <w:tcBorders>
              <w:top w:val="nil"/>
              <w:left w:val="nil"/>
              <w:bottom w:val="nil"/>
              <w:right w:val="single" w:sz="4" w:space="0" w:color="000000"/>
            </w:tcBorders>
            <w:shd w:val="clear" w:color="000000" w:fill="FFFFFF"/>
            <w:vAlign w:val="center"/>
            <w:hideMark/>
          </w:tcPr>
          <w:p w:rsidR="00F16CB3" w:rsidRPr="00CA08B6" w:rsidRDefault="00F16CB3" w:rsidP="00E5612F">
            <w:pPr>
              <w:rPr>
                <w:rFonts w:ascii="Arial" w:hAnsi="Arial" w:cs="Arial"/>
                <w:color w:val="000000"/>
                <w:sz w:val="16"/>
                <w:szCs w:val="18"/>
                <w:lang w:val="es-ES"/>
              </w:rPr>
            </w:pPr>
            <w:r w:rsidRPr="00CA08B6">
              <w:rPr>
                <w:rFonts w:ascii="Arial" w:hAnsi="Arial" w:cs="Arial"/>
                <w:color w:val="000000"/>
                <w:sz w:val="16"/>
                <w:szCs w:val="18"/>
                <w:lang w:val="es-ES"/>
              </w:rPr>
              <w:t xml:space="preserve">MENTORES  : </w:t>
            </w:r>
            <w:r w:rsidR="00E5612F">
              <w:rPr>
                <w:rFonts w:ascii="Arial" w:hAnsi="Arial" w:cs="Arial"/>
                <w:color w:val="000000"/>
                <w:sz w:val="16"/>
                <w:szCs w:val="18"/>
                <w:lang w:val="es-ES"/>
              </w:rPr>
              <w:t>9</w:t>
            </w:r>
            <w:r w:rsidRPr="00CA08B6">
              <w:rPr>
                <w:rFonts w:ascii="Arial" w:hAnsi="Arial" w:cs="Arial"/>
                <w:color w:val="000000"/>
                <w:sz w:val="16"/>
                <w:szCs w:val="18"/>
                <w:lang w:val="es-ES"/>
              </w:rPr>
              <w:t>mentores x 150 euros por mentor</w:t>
            </w:r>
          </w:p>
        </w:tc>
        <w:tc>
          <w:tcPr>
            <w:tcW w:w="992" w:type="dxa"/>
            <w:tcBorders>
              <w:top w:val="nil"/>
              <w:left w:val="nil"/>
              <w:bottom w:val="nil"/>
              <w:right w:val="single" w:sz="4" w:space="0" w:color="000000"/>
            </w:tcBorders>
            <w:shd w:val="clear" w:color="000000" w:fill="FFFFFF"/>
            <w:vAlign w:val="center"/>
            <w:hideMark/>
          </w:tcPr>
          <w:p w:rsidR="00F16CB3" w:rsidRPr="00F16CB3" w:rsidRDefault="00E5612F" w:rsidP="00F16CB3">
            <w:pPr>
              <w:jc w:val="right"/>
              <w:rPr>
                <w:rFonts w:ascii="Arial" w:hAnsi="Arial" w:cs="Arial"/>
                <w:color w:val="000000"/>
                <w:sz w:val="18"/>
                <w:szCs w:val="18"/>
                <w:lang w:val="es-ES"/>
              </w:rPr>
            </w:pPr>
            <w:r>
              <w:rPr>
                <w:rFonts w:ascii="Arial" w:hAnsi="Arial" w:cs="Arial"/>
                <w:color w:val="000000"/>
                <w:sz w:val="18"/>
                <w:szCs w:val="18"/>
                <w:lang w:val="es-ES"/>
              </w:rPr>
              <w:t>9</w:t>
            </w:r>
            <w:r w:rsidR="00F16CB3" w:rsidRPr="00F16CB3">
              <w:rPr>
                <w:rFonts w:ascii="Arial" w:hAnsi="Arial" w:cs="Arial"/>
                <w:color w:val="000000"/>
                <w:sz w:val="18"/>
                <w:szCs w:val="18"/>
                <w:lang w:val="es-ES"/>
              </w:rPr>
              <w:t>,00</w:t>
            </w:r>
          </w:p>
        </w:tc>
        <w:tc>
          <w:tcPr>
            <w:tcW w:w="992" w:type="dxa"/>
            <w:tcBorders>
              <w:top w:val="nil"/>
              <w:left w:val="nil"/>
              <w:bottom w:val="nil"/>
              <w:right w:val="single" w:sz="4" w:space="0" w:color="000000"/>
            </w:tcBorders>
            <w:shd w:val="clear" w:color="000000" w:fill="FFFFFF"/>
            <w:vAlign w:val="center"/>
            <w:hideMark/>
          </w:tcPr>
          <w:p w:rsidR="00F16CB3" w:rsidRPr="00F16CB3" w:rsidRDefault="00E5612F" w:rsidP="00F16CB3">
            <w:pPr>
              <w:jc w:val="right"/>
              <w:rPr>
                <w:rFonts w:ascii="Arial" w:hAnsi="Arial" w:cs="Arial"/>
                <w:color w:val="000000"/>
                <w:sz w:val="18"/>
                <w:szCs w:val="18"/>
                <w:lang w:val="es-ES"/>
              </w:rPr>
            </w:pPr>
            <w:r>
              <w:rPr>
                <w:rFonts w:ascii="Arial" w:hAnsi="Arial" w:cs="Arial"/>
                <w:color w:val="000000"/>
                <w:sz w:val="18"/>
                <w:szCs w:val="18"/>
                <w:lang w:val="es-ES"/>
              </w:rPr>
              <w:t>13</w:t>
            </w:r>
            <w:r w:rsidR="00F16CB3" w:rsidRPr="00F16CB3">
              <w:rPr>
                <w:rFonts w:ascii="Arial" w:hAnsi="Arial" w:cs="Arial"/>
                <w:color w:val="000000"/>
                <w:sz w:val="18"/>
                <w:szCs w:val="18"/>
                <w:lang w:val="es-ES"/>
              </w:rPr>
              <w:t>50,00</w:t>
            </w:r>
          </w:p>
        </w:tc>
      </w:tr>
      <w:tr w:rsidR="00F16CB3" w:rsidRPr="00F16CB3" w:rsidTr="00CA08B6">
        <w:trPr>
          <w:trHeight w:val="284"/>
        </w:trPr>
        <w:tc>
          <w:tcPr>
            <w:tcW w:w="9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 </w:t>
            </w:r>
          </w:p>
        </w:tc>
        <w:tc>
          <w:tcPr>
            <w:tcW w:w="3543" w:type="dxa"/>
            <w:tcBorders>
              <w:top w:val="single" w:sz="4" w:space="0" w:color="auto"/>
              <w:left w:val="nil"/>
              <w:bottom w:val="single" w:sz="4" w:space="0" w:color="auto"/>
              <w:right w:val="single" w:sz="4" w:space="0" w:color="auto"/>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Honorarios becario</w:t>
            </w:r>
          </w:p>
        </w:tc>
        <w:tc>
          <w:tcPr>
            <w:tcW w:w="3828" w:type="dxa"/>
            <w:tcBorders>
              <w:top w:val="single" w:sz="4" w:space="0" w:color="auto"/>
              <w:left w:val="nil"/>
              <w:bottom w:val="single" w:sz="4" w:space="0" w:color="auto"/>
              <w:right w:val="single" w:sz="4" w:space="0" w:color="auto"/>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BECARIO * 3 MESES</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210,00</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630,00</w:t>
            </w:r>
          </w:p>
        </w:tc>
      </w:tr>
      <w:tr w:rsidR="00F16CB3" w:rsidRPr="00F16CB3" w:rsidTr="00CA08B6">
        <w:trPr>
          <w:trHeight w:val="274"/>
        </w:trPr>
        <w:tc>
          <w:tcPr>
            <w:tcW w:w="988" w:type="dxa"/>
            <w:tcBorders>
              <w:top w:val="nil"/>
              <w:left w:val="single" w:sz="4" w:space="0" w:color="auto"/>
              <w:bottom w:val="single" w:sz="4" w:space="0" w:color="auto"/>
              <w:right w:val="single" w:sz="4" w:space="0" w:color="auto"/>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 </w:t>
            </w:r>
          </w:p>
        </w:tc>
        <w:tc>
          <w:tcPr>
            <w:tcW w:w="3543" w:type="dxa"/>
            <w:tcBorders>
              <w:top w:val="nil"/>
              <w:left w:val="nil"/>
              <w:bottom w:val="single" w:sz="4" w:space="0" w:color="auto"/>
              <w:right w:val="single" w:sz="4" w:space="0" w:color="auto"/>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SS Becario 3 meses</w:t>
            </w:r>
          </w:p>
        </w:tc>
        <w:tc>
          <w:tcPr>
            <w:tcW w:w="3828" w:type="dxa"/>
            <w:tcBorders>
              <w:top w:val="nil"/>
              <w:left w:val="nil"/>
              <w:bottom w:val="single" w:sz="4" w:space="0" w:color="auto"/>
              <w:right w:val="single" w:sz="4" w:space="0" w:color="auto"/>
            </w:tcBorders>
            <w:shd w:val="clear" w:color="000000" w:fill="FFFFFF"/>
            <w:vAlign w:val="center"/>
            <w:hideMark/>
          </w:tcPr>
          <w:p w:rsidR="00F16CB3" w:rsidRPr="00CA08B6" w:rsidRDefault="00F16CB3" w:rsidP="00F16CB3">
            <w:pPr>
              <w:rPr>
                <w:rFonts w:ascii="Arial" w:hAnsi="Arial" w:cs="Arial"/>
                <w:color w:val="000000"/>
                <w:sz w:val="16"/>
                <w:szCs w:val="18"/>
                <w:lang w:val="es-ES"/>
              </w:rPr>
            </w:pPr>
            <w:r w:rsidRPr="00CA08B6">
              <w:rPr>
                <w:rFonts w:ascii="Arial" w:hAnsi="Arial" w:cs="Arial"/>
                <w:color w:val="000000"/>
                <w:sz w:val="16"/>
                <w:szCs w:val="18"/>
                <w:lang w:val="es-ES"/>
              </w:rPr>
              <w:t>SS Becario 3 meses</w:t>
            </w:r>
          </w:p>
        </w:tc>
        <w:tc>
          <w:tcPr>
            <w:tcW w:w="992" w:type="dxa"/>
            <w:tcBorders>
              <w:top w:val="nil"/>
              <w:left w:val="nil"/>
              <w:bottom w:val="single" w:sz="4" w:space="0" w:color="auto"/>
              <w:right w:val="single" w:sz="4" w:space="0" w:color="auto"/>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58,09</w:t>
            </w:r>
          </w:p>
        </w:tc>
        <w:tc>
          <w:tcPr>
            <w:tcW w:w="992" w:type="dxa"/>
            <w:tcBorders>
              <w:top w:val="nil"/>
              <w:left w:val="nil"/>
              <w:bottom w:val="single" w:sz="4" w:space="0" w:color="auto"/>
              <w:right w:val="single" w:sz="4" w:space="0" w:color="auto"/>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174,27</w:t>
            </w:r>
          </w:p>
        </w:tc>
      </w:tr>
      <w:tr w:rsidR="00F16CB3" w:rsidRPr="00F16CB3" w:rsidTr="00CA08B6">
        <w:trPr>
          <w:trHeight w:val="468"/>
        </w:trPr>
        <w:tc>
          <w:tcPr>
            <w:tcW w:w="988" w:type="dxa"/>
            <w:tcBorders>
              <w:top w:val="nil"/>
              <w:left w:val="single" w:sz="4" w:space="0" w:color="auto"/>
              <w:bottom w:val="single" w:sz="4" w:space="0" w:color="auto"/>
              <w:right w:val="single" w:sz="4" w:space="0" w:color="auto"/>
            </w:tcBorders>
            <w:shd w:val="clear" w:color="000000" w:fill="FFFFFF"/>
            <w:vAlign w:val="center"/>
            <w:hideMark/>
          </w:tcPr>
          <w:p w:rsidR="00F16CB3" w:rsidRPr="00CA08B6" w:rsidRDefault="00F16CB3" w:rsidP="00F16CB3">
            <w:pPr>
              <w:jc w:val="center"/>
              <w:rPr>
                <w:rFonts w:ascii="Arial" w:hAnsi="Arial" w:cs="Arial"/>
                <w:color w:val="000000"/>
                <w:sz w:val="16"/>
                <w:szCs w:val="18"/>
                <w:lang w:val="es-ES"/>
              </w:rPr>
            </w:pPr>
            <w:r w:rsidRPr="00CA08B6">
              <w:rPr>
                <w:rFonts w:ascii="Arial" w:hAnsi="Arial" w:cs="Arial"/>
                <w:color w:val="000000"/>
                <w:sz w:val="16"/>
                <w:szCs w:val="18"/>
                <w:lang w:val="es-ES"/>
              </w:rPr>
              <w:t>12/06/2024</w:t>
            </w:r>
          </w:p>
        </w:tc>
        <w:tc>
          <w:tcPr>
            <w:tcW w:w="3543" w:type="dxa"/>
            <w:tcBorders>
              <w:top w:val="nil"/>
              <w:left w:val="nil"/>
              <w:bottom w:val="single" w:sz="4" w:space="0" w:color="auto"/>
              <w:right w:val="single" w:sz="4" w:space="0" w:color="auto"/>
            </w:tcBorders>
            <w:shd w:val="clear" w:color="000000" w:fill="FFFFFF"/>
            <w:vAlign w:val="center"/>
            <w:hideMark/>
          </w:tcPr>
          <w:p w:rsidR="00F16CB3" w:rsidRPr="00CA08B6" w:rsidRDefault="00E5612F" w:rsidP="00F16CB3">
            <w:pPr>
              <w:rPr>
                <w:rFonts w:ascii="Arial" w:hAnsi="Arial" w:cs="Arial"/>
                <w:color w:val="000000"/>
                <w:sz w:val="16"/>
                <w:szCs w:val="18"/>
                <w:lang w:val="es-ES"/>
              </w:rPr>
            </w:pPr>
            <w:r w:rsidRPr="00CA08B6">
              <w:rPr>
                <w:rFonts w:ascii="Arial" w:hAnsi="Arial" w:cs="Arial"/>
                <w:color w:val="000000"/>
                <w:sz w:val="16"/>
                <w:szCs w:val="18"/>
                <w:lang w:val="es-ES"/>
              </w:rPr>
              <w:t>Reunión y café de la Comisión del PAT y profesorado invitado al acto de Clausura del PAT Curso 23-24</w:t>
            </w:r>
          </w:p>
        </w:tc>
        <w:tc>
          <w:tcPr>
            <w:tcW w:w="3828" w:type="dxa"/>
            <w:tcBorders>
              <w:top w:val="nil"/>
              <w:left w:val="nil"/>
              <w:bottom w:val="single" w:sz="4" w:space="0" w:color="auto"/>
              <w:right w:val="single" w:sz="4" w:space="0" w:color="auto"/>
            </w:tcBorders>
            <w:shd w:val="clear" w:color="000000" w:fill="FFFFFF"/>
            <w:vAlign w:val="center"/>
            <w:hideMark/>
          </w:tcPr>
          <w:p w:rsidR="00F16CB3" w:rsidRPr="00CA08B6" w:rsidRDefault="00E5612F" w:rsidP="00E5612F">
            <w:pPr>
              <w:rPr>
                <w:rFonts w:ascii="Arial" w:hAnsi="Arial" w:cs="Arial"/>
                <w:color w:val="000000"/>
                <w:sz w:val="16"/>
                <w:szCs w:val="18"/>
                <w:lang w:val="es-ES"/>
              </w:rPr>
            </w:pPr>
            <w:r>
              <w:rPr>
                <w:rFonts w:ascii="Arial" w:hAnsi="Arial" w:cs="Arial"/>
                <w:color w:val="000000"/>
                <w:sz w:val="16"/>
                <w:szCs w:val="18"/>
                <w:lang w:val="es-ES"/>
              </w:rPr>
              <w:t>Clausura PAT 23-24</w:t>
            </w:r>
            <w:r w:rsidR="00F16CB3" w:rsidRPr="00CA08B6">
              <w:rPr>
                <w:rFonts w:ascii="Arial" w:hAnsi="Arial" w:cs="Arial"/>
                <w:color w:val="000000"/>
                <w:sz w:val="16"/>
                <w:szCs w:val="18"/>
                <w:lang w:val="es-ES"/>
              </w:rPr>
              <w:t> </w:t>
            </w:r>
          </w:p>
        </w:tc>
        <w:tc>
          <w:tcPr>
            <w:tcW w:w="992" w:type="dxa"/>
            <w:tcBorders>
              <w:top w:val="nil"/>
              <w:left w:val="nil"/>
              <w:bottom w:val="single" w:sz="4" w:space="0" w:color="auto"/>
              <w:right w:val="single" w:sz="4" w:space="0" w:color="auto"/>
            </w:tcBorders>
            <w:shd w:val="clear" w:color="000000" w:fill="FFFFFF"/>
            <w:vAlign w:val="center"/>
            <w:hideMark/>
          </w:tcPr>
          <w:p w:rsidR="00F16CB3" w:rsidRPr="00F16CB3" w:rsidRDefault="00F16CB3" w:rsidP="00F16CB3">
            <w:pPr>
              <w:jc w:val="right"/>
              <w:rPr>
                <w:rFonts w:ascii="Arial" w:hAnsi="Arial" w:cs="Arial"/>
                <w:color w:val="000000"/>
                <w:sz w:val="18"/>
                <w:szCs w:val="18"/>
                <w:lang w:val="es-ES"/>
              </w:rPr>
            </w:pPr>
            <w:r w:rsidRPr="00F16CB3">
              <w:rPr>
                <w:rFonts w:ascii="Arial" w:hAnsi="Arial" w:cs="Arial"/>
                <w:color w:val="000000"/>
                <w:sz w:val="18"/>
                <w:szCs w:val="18"/>
                <w:lang w:val="es-ES"/>
              </w:rPr>
              <w:t> </w:t>
            </w:r>
          </w:p>
        </w:tc>
        <w:tc>
          <w:tcPr>
            <w:tcW w:w="992" w:type="dxa"/>
            <w:tcBorders>
              <w:top w:val="nil"/>
              <w:left w:val="nil"/>
              <w:bottom w:val="single" w:sz="4" w:space="0" w:color="auto"/>
              <w:right w:val="single" w:sz="4" w:space="0" w:color="auto"/>
            </w:tcBorders>
            <w:shd w:val="clear" w:color="000000" w:fill="FFFFFF"/>
            <w:vAlign w:val="center"/>
            <w:hideMark/>
          </w:tcPr>
          <w:p w:rsidR="00F16CB3" w:rsidRPr="00F16CB3" w:rsidRDefault="00E5612F" w:rsidP="00F16CB3">
            <w:pPr>
              <w:jc w:val="right"/>
              <w:rPr>
                <w:rFonts w:ascii="Arial" w:hAnsi="Arial" w:cs="Arial"/>
                <w:color w:val="000000"/>
                <w:sz w:val="18"/>
                <w:szCs w:val="18"/>
                <w:lang w:val="es-ES"/>
              </w:rPr>
            </w:pPr>
            <w:r>
              <w:rPr>
                <w:rFonts w:ascii="Arial" w:hAnsi="Arial" w:cs="Arial"/>
                <w:color w:val="000000"/>
                <w:sz w:val="18"/>
                <w:szCs w:val="18"/>
                <w:lang w:val="es-ES"/>
              </w:rPr>
              <w:t>330,00</w:t>
            </w:r>
            <w:r w:rsidR="00F16CB3" w:rsidRPr="00F16CB3">
              <w:rPr>
                <w:rFonts w:ascii="Arial" w:hAnsi="Arial" w:cs="Arial"/>
                <w:color w:val="000000"/>
                <w:sz w:val="18"/>
                <w:szCs w:val="18"/>
                <w:lang w:val="es-ES"/>
              </w:rPr>
              <w:t> </w:t>
            </w:r>
          </w:p>
        </w:tc>
      </w:tr>
      <w:tr w:rsidR="00F16CB3" w:rsidRPr="00F16CB3" w:rsidTr="00E5612F">
        <w:trPr>
          <w:trHeight w:val="288"/>
        </w:trPr>
        <w:tc>
          <w:tcPr>
            <w:tcW w:w="988" w:type="dxa"/>
            <w:tcBorders>
              <w:top w:val="nil"/>
              <w:left w:val="single" w:sz="4" w:space="0" w:color="auto"/>
              <w:bottom w:val="nil"/>
              <w:right w:val="single" w:sz="4" w:space="0" w:color="auto"/>
            </w:tcBorders>
            <w:shd w:val="clear" w:color="auto" w:fill="auto"/>
            <w:noWrap/>
            <w:vAlign w:val="center"/>
            <w:hideMark/>
          </w:tcPr>
          <w:p w:rsidR="00F16CB3" w:rsidRPr="00F16CB3" w:rsidRDefault="00F16CB3" w:rsidP="00F16CB3">
            <w:pPr>
              <w:jc w:val="center"/>
              <w:rPr>
                <w:rFonts w:ascii="Calibri" w:hAnsi="Calibri" w:cs="Calibri"/>
                <w:color w:val="000000"/>
                <w:sz w:val="18"/>
                <w:szCs w:val="18"/>
                <w:lang w:val="es-ES"/>
              </w:rPr>
            </w:pPr>
            <w:r w:rsidRPr="00F16CB3">
              <w:rPr>
                <w:rFonts w:ascii="Calibri" w:hAnsi="Calibri" w:cs="Calibri"/>
                <w:color w:val="000000"/>
                <w:sz w:val="18"/>
                <w:szCs w:val="18"/>
                <w:lang w:val="es-ES"/>
              </w:rPr>
              <w:t> </w:t>
            </w:r>
          </w:p>
        </w:tc>
        <w:tc>
          <w:tcPr>
            <w:tcW w:w="3543" w:type="dxa"/>
            <w:tcBorders>
              <w:top w:val="nil"/>
              <w:left w:val="nil"/>
              <w:bottom w:val="nil"/>
              <w:right w:val="single" w:sz="4" w:space="0" w:color="auto"/>
            </w:tcBorders>
            <w:shd w:val="clear" w:color="auto" w:fill="auto"/>
            <w:noWrap/>
            <w:vAlign w:val="center"/>
            <w:hideMark/>
          </w:tcPr>
          <w:p w:rsidR="00F16CB3" w:rsidRPr="00CA08B6" w:rsidRDefault="00F16CB3" w:rsidP="00F16CB3">
            <w:pPr>
              <w:rPr>
                <w:rFonts w:ascii="Calibri" w:hAnsi="Calibri" w:cs="Calibri"/>
                <w:color w:val="000000"/>
                <w:sz w:val="16"/>
                <w:szCs w:val="18"/>
                <w:lang w:val="es-ES"/>
              </w:rPr>
            </w:pPr>
            <w:r w:rsidRPr="00CA08B6">
              <w:rPr>
                <w:rFonts w:ascii="Calibri" w:hAnsi="Calibri" w:cs="Calibri"/>
                <w:color w:val="000000"/>
                <w:sz w:val="16"/>
                <w:szCs w:val="18"/>
                <w:lang w:val="es-ES"/>
              </w:rPr>
              <w:t> </w:t>
            </w:r>
          </w:p>
        </w:tc>
        <w:tc>
          <w:tcPr>
            <w:tcW w:w="3828" w:type="dxa"/>
            <w:tcBorders>
              <w:top w:val="nil"/>
              <w:left w:val="nil"/>
              <w:bottom w:val="nil"/>
              <w:right w:val="single" w:sz="4" w:space="0" w:color="auto"/>
            </w:tcBorders>
            <w:shd w:val="clear" w:color="auto" w:fill="auto"/>
            <w:noWrap/>
            <w:vAlign w:val="center"/>
            <w:hideMark/>
          </w:tcPr>
          <w:p w:rsidR="00F16CB3" w:rsidRPr="00CA08B6" w:rsidRDefault="00F16CB3" w:rsidP="00F16CB3">
            <w:pPr>
              <w:rPr>
                <w:rFonts w:ascii="Calibri" w:hAnsi="Calibri" w:cs="Calibri"/>
                <w:color w:val="000000"/>
                <w:sz w:val="16"/>
                <w:szCs w:val="18"/>
                <w:lang w:val="es-ES"/>
              </w:rPr>
            </w:pPr>
            <w:r w:rsidRPr="00CA08B6">
              <w:rPr>
                <w:rFonts w:ascii="Calibri" w:hAnsi="Calibri" w:cs="Calibri"/>
                <w:color w:val="000000"/>
                <w:sz w:val="16"/>
                <w:szCs w:val="18"/>
                <w:lang w:val="es-ES"/>
              </w:rPr>
              <w:t> </w:t>
            </w:r>
          </w:p>
        </w:tc>
        <w:tc>
          <w:tcPr>
            <w:tcW w:w="992" w:type="dxa"/>
            <w:tcBorders>
              <w:top w:val="nil"/>
              <w:left w:val="nil"/>
              <w:bottom w:val="nil"/>
              <w:right w:val="single" w:sz="4" w:space="0" w:color="auto"/>
            </w:tcBorders>
            <w:shd w:val="clear" w:color="auto" w:fill="auto"/>
            <w:noWrap/>
            <w:vAlign w:val="center"/>
            <w:hideMark/>
          </w:tcPr>
          <w:p w:rsidR="00F16CB3" w:rsidRPr="00F16CB3" w:rsidRDefault="00F16CB3" w:rsidP="00F16CB3">
            <w:pPr>
              <w:jc w:val="right"/>
              <w:rPr>
                <w:rFonts w:ascii="Calibri" w:hAnsi="Calibri" w:cs="Calibri"/>
                <w:b/>
                <w:bCs/>
                <w:color w:val="000000"/>
                <w:sz w:val="18"/>
                <w:szCs w:val="18"/>
                <w:lang w:val="es-ES"/>
              </w:rPr>
            </w:pPr>
            <w:r w:rsidRPr="00F16CB3">
              <w:rPr>
                <w:rFonts w:ascii="Calibri" w:hAnsi="Calibri" w:cs="Calibri"/>
                <w:b/>
                <w:bCs/>
                <w:color w:val="000000"/>
                <w:sz w:val="18"/>
                <w:szCs w:val="18"/>
                <w:lang w:val="es-ES"/>
              </w:rPr>
              <w:t>TOTAL</w:t>
            </w:r>
          </w:p>
        </w:tc>
        <w:tc>
          <w:tcPr>
            <w:tcW w:w="992" w:type="dxa"/>
            <w:tcBorders>
              <w:top w:val="nil"/>
              <w:left w:val="nil"/>
              <w:bottom w:val="nil"/>
              <w:right w:val="single" w:sz="4" w:space="0" w:color="auto"/>
            </w:tcBorders>
            <w:shd w:val="clear" w:color="000000" w:fill="FFFFFF"/>
            <w:vAlign w:val="center"/>
            <w:hideMark/>
          </w:tcPr>
          <w:p w:rsidR="00F16CB3" w:rsidRPr="00F16CB3" w:rsidRDefault="00F16CB3" w:rsidP="00E5612F">
            <w:pPr>
              <w:jc w:val="right"/>
              <w:rPr>
                <w:rFonts w:ascii="Arial" w:hAnsi="Arial" w:cs="Arial"/>
                <w:b/>
                <w:bCs/>
                <w:color w:val="000000"/>
                <w:sz w:val="18"/>
                <w:szCs w:val="18"/>
                <w:lang w:val="es-ES"/>
              </w:rPr>
            </w:pPr>
            <w:r w:rsidRPr="00F16CB3">
              <w:rPr>
                <w:rFonts w:ascii="Arial" w:hAnsi="Arial" w:cs="Arial"/>
                <w:b/>
                <w:bCs/>
                <w:color w:val="000000"/>
                <w:sz w:val="18"/>
                <w:szCs w:val="18"/>
                <w:lang w:val="es-ES"/>
              </w:rPr>
              <w:t>7</w:t>
            </w:r>
            <w:r w:rsidR="00E5612F">
              <w:rPr>
                <w:rFonts w:ascii="Arial" w:hAnsi="Arial" w:cs="Arial"/>
                <w:b/>
                <w:bCs/>
                <w:color w:val="000000"/>
                <w:sz w:val="18"/>
                <w:szCs w:val="18"/>
                <w:lang w:val="es-ES"/>
              </w:rPr>
              <w:t>412,94</w:t>
            </w:r>
          </w:p>
        </w:tc>
      </w:tr>
      <w:tr w:rsidR="00E5612F" w:rsidRPr="00F16CB3" w:rsidTr="005C4F3D">
        <w:trPr>
          <w:trHeight w:val="288"/>
        </w:trPr>
        <w:tc>
          <w:tcPr>
            <w:tcW w:w="10343" w:type="dxa"/>
            <w:gridSpan w:val="5"/>
            <w:tcBorders>
              <w:top w:val="nil"/>
              <w:left w:val="single" w:sz="4" w:space="0" w:color="auto"/>
              <w:bottom w:val="single" w:sz="4" w:space="0" w:color="auto"/>
              <w:right w:val="single" w:sz="4" w:space="0" w:color="auto"/>
            </w:tcBorders>
            <w:shd w:val="clear" w:color="auto" w:fill="auto"/>
            <w:noWrap/>
            <w:vAlign w:val="center"/>
          </w:tcPr>
          <w:p w:rsidR="00E5612F" w:rsidRPr="00F16CB3" w:rsidRDefault="00E5612F" w:rsidP="00E5612F">
            <w:pPr>
              <w:jc w:val="right"/>
              <w:rPr>
                <w:rFonts w:ascii="Arial" w:hAnsi="Arial" w:cs="Arial"/>
                <w:b/>
                <w:bCs/>
                <w:color w:val="000000"/>
                <w:sz w:val="18"/>
                <w:szCs w:val="18"/>
                <w:lang w:val="es-ES"/>
              </w:rPr>
            </w:pPr>
            <w:r>
              <w:rPr>
                <w:rFonts w:ascii="Arial" w:hAnsi="Arial" w:cs="Arial"/>
                <w:b/>
                <w:bCs/>
                <w:color w:val="000000"/>
                <w:sz w:val="18"/>
                <w:szCs w:val="18"/>
                <w:lang w:val="es-ES"/>
              </w:rPr>
              <w:t>Importe Total: Siete mil cuatrocientos doce euros, con noventa y cuatro céntimos.</w:t>
            </w:r>
          </w:p>
        </w:tc>
      </w:tr>
    </w:tbl>
    <w:p w:rsidR="00F16CB3" w:rsidRDefault="00F16CB3">
      <w:pPr>
        <w:rPr>
          <w:rFonts w:ascii="Calibri" w:eastAsia="Calibri" w:hAnsi="Calibri" w:cs="Calibri"/>
        </w:rPr>
      </w:pPr>
    </w:p>
    <w:sectPr w:rsidR="00F16CB3">
      <w:headerReference w:type="even" r:id="rId58"/>
      <w:headerReference w:type="default" r:id="rId59"/>
      <w:footerReference w:type="even" r:id="rId60"/>
      <w:footerReference w:type="default" r:id="rId61"/>
      <w:headerReference w:type="first" r:id="rId62"/>
      <w:footerReference w:type="first" r:id="rId63"/>
      <w:pgSz w:w="11906" w:h="16838"/>
      <w:pgMar w:top="720" w:right="720" w:bottom="720" w:left="720" w:header="454" w:footer="73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6C75" w:rsidRDefault="00866C75">
      <w:r>
        <w:separator/>
      </w:r>
    </w:p>
  </w:endnote>
  <w:endnote w:type="continuationSeparator" w:id="0">
    <w:p w:rsidR="00866C75" w:rsidRDefault="00866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DIN Alternate Light">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Style w:val="Piedepgina"/>
      <w:jc w:val="right"/>
    </w:pPr>
  </w:p>
  <w:p w:rsidR="00DD7F8B" w:rsidRDefault="00DD7F8B">
    <w:pPr>
      <w:pBdr>
        <w:top w:val="nil"/>
        <w:left w:val="nil"/>
        <w:bottom w:val="nil"/>
        <w:right w:val="nil"/>
        <w:between w:val="nil"/>
      </w:pBd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6C75" w:rsidRDefault="00866C75">
      <w:r>
        <w:separator/>
      </w:r>
    </w:p>
  </w:footnote>
  <w:footnote w:type="continuationSeparator" w:id="0">
    <w:p w:rsidR="00866C75" w:rsidRDefault="00866C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Bdr>
        <w:top w:val="nil"/>
        <w:left w:val="nil"/>
        <w:bottom w:val="nil"/>
        <w:right w:val="nil"/>
        <w:between w:val="nil"/>
      </w:pBdr>
      <w:spacing w:after="120" w:line="14" w:lineRule="auto"/>
      <w:rPr>
        <w:color w:val="000000"/>
      </w:rPr>
    </w:pPr>
    <w:r>
      <w:rPr>
        <w:noProof/>
        <w:color w:val="000000"/>
        <w:lang w:val="es-ES"/>
      </w:rPr>
      <mc:AlternateContent>
        <mc:Choice Requires="wps">
          <w:drawing>
            <wp:anchor distT="0" distB="0" distL="0" distR="0" simplePos="0" relativeHeight="251659264" behindDoc="1" locked="0" layoutInCell="1" hidden="0" allowOverlap="1" wp14:anchorId="0D535FE5" wp14:editId="52928B6A">
              <wp:simplePos x="0" y="0"/>
              <wp:positionH relativeFrom="page">
                <wp:posOffset>438150</wp:posOffset>
              </wp:positionH>
              <wp:positionV relativeFrom="page">
                <wp:posOffset>1114144</wp:posOffset>
              </wp:positionV>
              <wp:extent cx="0" cy="12700"/>
              <wp:effectExtent l="0" t="0" r="0" b="0"/>
              <wp:wrapNone/>
              <wp:docPr id="51" name="Conector recto de flecha 51"/>
              <wp:cNvGraphicFramePr/>
              <a:graphic xmlns:a="http://schemas.openxmlformats.org/drawingml/2006/main">
                <a:graphicData uri="http://schemas.microsoft.com/office/word/2010/wordprocessingShape">
                  <wps:wsp>
                    <wps:cNvCnPr/>
                    <wps:spPr>
                      <a:xfrm>
                        <a:off x="2003995" y="3780000"/>
                        <a:ext cx="668401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771F0E0" id="_x0000_t32" coordsize="21600,21600" o:spt="32" o:oned="t" path="m,l21600,21600e" filled="f">
              <v:path arrowok="t" fillok="f" o:connecttype="none"/>
              <o:lock v:ext="edit" shapetype="t"/>
            </v:shapetype>
            <v:shape id="Conector recto de flecha 51" o:spid="_x0000_s1026" type="#_x0000_t32" style="position:absolute;margin-left:34.5pt;margin-top:87.75pt;width:0;height:1pt;z-index:-251657216;visibility:visible;mso-wrap-style:square;mso-wrap-distance-left:0;mso-wrap-distance-top:0;mso-wrap-distance-right:0;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">
              <w10:wrap anchorx="page" anchory="page"/>
            </v:shape>
          </w:pict>
        </mc:Fallback>
      </mc:AlternateContent>
    </w:r>
    <w:r>
      <w:rPr>
        <w:noProof/>
        <w:color w:val="000000"/>
        <w:lang w:val="es-ES"/>
      </w:rPr>
      <w:drawing>
        <wp:anchor distT="0" distB="0" distL="0" distR="0" simplePos="0" relativeHeight="251661312" behindDoc="1" locked="0" layoutInCell="1" hidden="0" allowOverlap="1" wp14:anchorId="67E02414" wp14:editId="1CD4EEE8">
          <wp:simplePos x="0" y="0"/>
          <wp:positionH relativeFrom="page">
            <wp:posOffset>525780</wp:posOffset>
          </wp:positionH>
          <wp:positionV relativeFrom="page">
            <wp:posOffset>288036</wp:posOffset>
          </wp:positionV>
          <wp:extent cx="1600136" cy="838200"/>
          <wp:effectExtent l="0" t="0" r="0" b="0"/>
          <wp:wrapNone/>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
                  <a:srcRect/>
                  <a:stretch>
                    <a:fillRect/>
                  </a:stretch>
                </pic:blipFill>
                <pic:spPr>
                  <a:xfrm>
                    <a:off x="0" y="0"/>
                    <a:ext cx="1600136" cy="838200"/>
                  </a:xfrm>
                  <a:prstGeom prst="rect">
                    <a:avLst/>
                  </a:prstGeom>
                  <a:ln/>
                </pic:spPr>
              </pic:pic>
            </a:graphicData>
          </a:graphic>
        </wp:anchor>
      </w:drawing>
    </w:r>
    <w:r>
      <w:rPr>
        <w:noProof/>
        <w:color w:val="000000"/>
        <w:lang w:val="es-ES"/>
      </w:rPr>
      <w:drawing>
        <wp:anchor distT="0" distB="0" distL="0" distR="0" simplePos="0" relativeHeight="251662336" behindDoc="1" locked="0" layoutInCell="1" hidden="0" allowOverlap="1" wp14:anchorId="2FDDF361" wp14:editId="70CE9372">
          <wp:simplePos x="0" y="0"/>
          <wp:positionH relativeFrom="page">
            <wp:posOffset>6288023</wp:posOffset>
          </wp:positionH>
          <wp:positionV relativeFrom="page">
            <wp:posOffset>454151</wp:posOffset>
          </wp:positionV>
          <wp:extent cx="731519" cy="487679"/>
          <wp:effectExtent l="0" t="0" r="0" b="0"/>
          <wp:wrapNone/>
          <wp:docPr id="1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
                  <a:srcRect/>
                  <a:stretch>
                    <a:fillRect/>
                  </a:stretch>
                </pic:blipFill>
                <pic:spPr>
                  <a:xfrm>
                    <a:off x="0" y="0"/>
                    <a:ext cx="731519" cy="487679"/>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widowControl w:val="0"/>
      <w:pBdr>
        <w:top w:val="nil"/>
        <w:left w:val="nil"/>
        <w:bottom w:val="nil"/>
        <w:right w:val="nil"/>
        <w:between w:val="nil"/>
      </w:pBdr>
      <w:spacing w:line="276" w:lineRule="auto"/>
      <w:jc w:val="center"/>
      <w:rPr>
        <w:rFonts w:ascii="Calibri" w:eastAsia="Calibri" w:hAnsi="Calibri" w:cs="Calibri"/>
      </w:rPr>
    </w:pPr>
    <w:r>
      <w:rPr>
        <w:rFonts w:ascii="Calibri" w:eastAsia="Calibri" w:hAnsi="Calibri" w:cs="Calibri"/>
        <w:noProof/>
        <w:lang w:val="es-ES"/>
      </w:rPr>
      <w:drawing>
        <wp:inline distT="114300" distB="114300" distL="114300" distR="114300">
          <wp:extent cx="849150" cy="933921"/>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49150" cy="933921"/>
                  </a:xfrm>
                  <a:prstGeom prst="rect">
                    <a:avLst/>
                  </a:prstGeom>
                  <a:ln/>
                </pic:spPr>
              </pic:pic>
            </a:graphicData>
          </a:graphic>
        </wp:inline>
      </w:drawing>
    </w:r>
  </w:p>
  <w:tbl>
    <w:tblPr>
      <w:tblStyle w:val="ab"/>
      <w:tblW w:w="10466" w:type="dxa"/>
      <w:tblInd w:w="0" w:type="dxa"/>
      <w:tblBorders>
        <w:top w:val="nil"/>
        <w:left w:val="nil"/>
        <w:bottom w:val="nil"/>
        <w:right w:val="nil"/>
        <w:insideH w:val="single" w:sz="4" w:space="0" w:color="000000"/>
        <w:insideV w:val="nil"/>
      </w:tblBorders>
      <w:tblLayout w:type="fixed"/>
      <w:tblLook w:val="0400" w:firstRow="0" w:lastRow="0" w:firstColumn="0" w:lastColumn="0" w:noHBand="0" w:noVBand="1"/>
    </w:tblPr>
    <w:tblGrid>
      <w:gridCol w:w="5247"/>
      <w:gridCol w:w="5219"/>
    </w:tblGrid>
    <w:tr w:rsidR="00DD7F8B">
      <w:tc>
        <w:tcPr>
          <w:tcW w:w="5247" w:type="dxa"/>
          <w:vAlign w:val="center"/>
        </w:tcPr>
        <w:p w:rsidR="00DD7F8B" w:rsidRDefault="00DD7F8B">
          <w:pPr>
            <w:pBdr>
              <w:top w:val="nil"/>
              <w:left w:val="nil"/>
              <w:bottom w:val="nil"/>
              <w:right w:val="nil"/>
              <w:between w:val="nil"/>
            </w:pBdr>
            <w:tabs>
              <w:tab w:val="center" w:pos="4252"/>
              <w:tab w:val="right" w:pos="8504"/>
            </w:tabs>
            <w:rPr>
              <w:rFonts w:ascii="DIN Alternate Light" w:eastAsia="DIN Alternate Light" w:hAnsi="DIN Alternate Light" w:cs="DIN Alternate Light"/>
              <w:b/>
              <w:color w:val="000000"/>
            </w:rPr>
          </w:pPr>
        </w:p>
      </w:tc>
      <w:tc>
        <w:tcPr>
          <w:tcW w:w="5219" w:type="dxa"/>
          <w:vAlign w:val="center"/>
        </w:tcPr>
        <w:p w:rsidR="00DD7F8B" w:rsidRDefault="00DD7F8B">
          <w:pPr>
            <w:pBdr>
              <w:top w:val="nil"/>
              <w:left w:val="nil"/>
              <w:bottom w:val="nil"/>
              <w:right w:val="nil"/>
              <w:between w:val="nil"/>
            </w:pBdr>
            <w:tabs>
              <w:tab w:val="center" w:pos="4252"/>
              <w:tab w:val="right" w:pos="8504"/>
            </w:tabs>
            <w:jc w:val="right"/>
            <w:rPr>
              <w:rFonts w:ascii="DIN Alternate Light" w:eastAsia="DIN Alternate Light" w:hAnsi="DIN Alternate Light" w:cs="DIN Alternate Light"/>
              <w:b/>
              <w:color w:val="000000"/>
            </w:rPr>
          </w:pPr>
        </w:p>
      </w:tc>
    </w:tr>
  </w:tbl>
  <w:p w:rsidR="00DD7F8B" w:rsidRDefault="00DD7F8B">
    <w:pPr>
      <w:pBdr>
        <w:top w:val="nil"/>
        <w:left w:val="nil"/>
        <w:bottom w:val="single" w:sz="4" w:space="1" w:color="000000"/>
        <w:right w:val="nil"/>
        <w:between w:val="nil"/>
      </w:pBdr>
      <w:tabs>
        <w:tab w:val="center" w:pos="4252"/>
        <w:tab w:val="right" w:pos="8504"/>
      </w:tabs>
      <w:jc w:val="center"/>
      <w:rPr>
        <w:rFonts w:ascii="Arial" w:eastAsia="Arial" w:hAnsi="Arial" w:cs="Arial"/>
        <w:i/>
        <w:sz w:val="22"/>
        <w:szCs w:val="22"/>
      </w:rPr>
    </w:pPr>
    <w:bookmarkStart w:id="3" w:name="_v3t5afmr3i85" w:colFirst="0" w:colLast="0"/>
    <w:bookmarkEnd w:id="3"/>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F8B" w:rsidRDefault="00DD7F8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422BC9"/>
    <w:multiLevelType w:val="multilevel"/>
    <w:tmpl w:val="EED4E5D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217E2067"/>
    <w:multiLevelType w:val="multilevel"/>
    <w:tmpl w:val="8E527468"/>
    <w:lvl w:ilvl="0">
      <w:start w:val="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63D121A"/>
    <w:multiLevelType w:val="multilevel"/>
    <w:tmpl w:val="2DBCE7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A0D4E1A"/>
    <w:multiLevelType w:val="multilevel"/>
    <w:tmpl w:val="91B2D3DE"/>
    <w:lvl w:ilvl="0">
      <w:start w:val="1"/>
      <w:numFmt w:val="upp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4B504BB"/>
    <w:multiLevelType w:val="multilevel"/>
    <w:tmpl w:val="91B2D3DE"/>
    <w:lvl w:ilvl="0">
      <w:start w:val="1"/>
      <w:numFmt w:val="upp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6735C7C"/>
    <w:multiLevelType w:val="multilevel"/>
    <w:tmpl w:val="A844DF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80D3F0C"/>
    <w:multiLevelType w:val="hybridMultilevel"/>
    <w:tmpl w:val="EAAC5F7E"/>
    <w:lvl w:ilvl="0" w:tplc="8E26C29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6CC472A9"/>
    <w:multiLevelType w:val="hybridMultilevel"/>
    <w:tmpl w:val="089479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7A7F3ADF"/>
    <w:multiLevelType w:val="multilevel"/>
    <w:tmpl w:val="91B2D3DE"/>
    <w:lvl w:ilvl="0">
      <w:start w:val="1"/>
      <w:numFmt w:val="upp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8"/>
  </w:num>
  <w:num w:numId="4">
    <w:abstractNumId w:val="3"/>
  </w:num>
  <w:num w:numId="5">
    <w:abstractNumId w:val="2"/>
  </w:num>
  <w:num w:numId="6">
    <w:abstractNumId w:val="5"/>
  </w:num>
  <w:num w:numId="7">
    <w:abstractNumId w:val="6"/>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52A"/>
    <w:rsid w:val="00053F60"/>
    <w:rsid w:val="00063AED"/>
    <w:rsid w:val="000A052A"/>
    <w:rsid w:val="000A2D5E"/>
    <w:rsid w:val="000B664D"/>
    <w:rsid w:val="000D56DC"/>
    <w:rsid w:val="000F5C8E"/>
    <w:rsid w:val="001B0519"/>
    <w:rsid w:val="001F6F49"/>
    <w:rsid w:val="00273EB9"/>
    <w:rsid w:val="00274011"/>
    <w:rsid w:val="002A4132"/>
    <w:rsid w:val="00404B97"/>
    <w:rsid w:val="00490360"/>
    <w:rsid w:val="00494A9A"/>
    <w:rsid w:val="005427C5"/>
    <w:rsid w:val="00710ECF"/>
    <w:rsid w:val="00771B93"/>
    <w:rsid w:val="00781893"/>
    <w:rsid w:val="007A09D0"/>
    <w:rsid w:val="007B0867"/>
    <w:rsid w:val="00866C75"/>
    <w:rsid w:val="00884F48"/>
    <w:rsid w:val="008A34BD"/>
    <w:rsid w:val="008B3A3C"/>
    <w:rsid w:val="00916C54"/>
    <w:rsid w:val="00920E76"/>
    <w:rsid w:val="009D3D89"/>
    <w:rsid w:val="009E6AAE"/>
    <w:rsid w:val="009F7674"/>
    <w:rsid w:val="009F7A48"/>
    <w:rsid w:val="00A1323D"/>
    <w:rsid w:val="00A833FF"/>
    <w:rsid w:val="00AD191A"/>
    <w:rsid w:val="00AD7FEB"/>
    <w:rsid w:val="00B17FCC"/>
    <w:rsid w:val="00B71B88"/>
    <w:rsid w:val="00B82285"/>
    <w:rsid w:val="00BC66EE"/>
    <w:rsid w:val="00BE27E3"/>
    <w:rsid w:val="00C0336D"/>
    <w:rsid w:val="00C34050"/>
    <w:rsid w:val="00C46710"/>
    <w:rsid w:val="00CA08B6"/>
    <w:rsid w:val="00CD0759"/>
    <w:rsid w:val="00D155C3"/>
    <w:rsid w:val="00D413C5"/>
    <w:rsid w:val="00DD7F8B"/>
    <w:rsid w:val="00DF1D37"/>
    <w:rsid w:val="00E5612F"/>
    <w:rsid w:val="00E7212F"/>
    <w:rsid w:val="00E7268C"/>
    <w:rsid w:val="00F15378"/>
    <w:rsid w:val="00F16CB3"/>
    <w:rsid w:val="00F62CB1"/>
    <w:rsid w:val="00FF50B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6F3B1A"/>
  <w15:docId w15:val="{9EE78000-6AF3-489F-AC8A-2B0608B9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_tradnl"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120" w:line="288" w:lineRule="auto"/>
      <w:ind w:firstLine="567"/>
      <w:jc w:val="both"/>
      <w:outlineLvl w:val="0"/>
    </w:pPr>
    <w:rPr>
      <w:b/>
      <w:u w:val="single"/>
    </w:rPr>
  </w:style>
  <w:style w:type="paragraph" w:styleId="Ttulo2">
    <w:name w:val="heading 2"/>
    <w:basedOn w:val="Normal"/>
    <w:next w:val="Normal"/>
    <w:pPr>
      <w:keepNext/>
      <w:outlineLvl w:val="1"/>
    </w:pPr>
    <w:rPr>
      <w:b/>
      <w:sz w:val="18"/>
      <w:szCs w:val="18"/>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80" w:type="dxa"/>
        <w:right w:w="80" w:type="dxa"/>
      </w:tblCellMar>
    </w:tblPr>
  </w:style>
  <w:style w:type="table" w:customStyle="1" w:styleId="a0">
    <w:basedOn w:val="TableNormal"/>
    <w:tblPr>
      <w:tblStyleRowBandSize w:val="1"/>
      <w:tblStyleColBandSize w:val="1"/>
      <w:tblCellMar>
        <w:left w:w="80" w:type="dxa"/>
        <w:right w:w="8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80" w:type="dxa"/>
        <w:right w:w="80" w:type="dxa"/>
      </w:tblCellMar>
    </w:tblPr>
  </w:style>
  <w:style w:type="table" w:customStyle="1" w:styleId="a3">
    <w:basedOn w:val="TableNormal"/>
    <w:tblPr>
      <w:tblStyleRowBandSize w:val="1"/>
      <w:tblStyleColBandSize w:val="1"/>
      <w:tblCellMar>
        <w:left w:w="80" w:type="dxa"/>
        <w:right w:w="80" w:type="dxa"/>
      </w:tblCellMar>
    </w:tblPr>
  </w:style>
  <w:style w:type="table" w:customStyle="1" w:styleId="a4">
    <w:basedOn w:val="TableNormal"/>
    <w:tblPr>
      <w:tblStyleRowBandSize w:val="1"/>
      <w:tblStyleColBandSize w:val="1"/>
      <w:tblCellMar>
        <w:left w:w="80" w:type="dxa"/>
        <w:right w:w="80" w:type="dxa"/>
      </w:tblCellMar>
    </w:tblPr>
  </w:style>
  <w:style w:type="table" w:customStyle="1" w:styleId="a5">
    <w:basedOn w:val="TableNormal"/>
    <w:tblPr>
      <w:tblStyleRowBandSize w:val="1"/>
      <w:tblStyleColBandSize w:val="1"/>
      <w:tblCellMar>
        <w:left w:w="80" w:type="dxa"/>
        <w:right w:w="80" w:type="dxa"/>
      </w:tblCellMar>
    </w:tblPr>
  </w:style>
  <w:style w:type="table" w:customStyle="1" w:styleId="a6">
    <w:basedOn w:val="TableNormal"/>
    <w:tblPr>
      <w:tblStyleRowBandSize w:val="1"/>
      <w:tblStyleColBandSize w:val="1"/>
      <w:tblCellMar>
        <w:left w:w="80" w:type="dxa"/>
        <w:right w:w="80" w:type="dxa"/>
      </w:tblCellMar>
    </w:tblPr>
  </w:style>
  <w:style w:type="table" w:customStyle="1" w:styleId="a7">
    <w:basedOn w:val="TableNormal"/>
    <w:tblPr>
      <w:tblStyleRowBandSize w:val="1"/>
      <w:tblStyleColBandSize w:val="1"/>
      <w:tblCellMar>
        <w:left w:w="80" w:type="dxa"/>
        <w:right w:w="80" w:type="dxa"/>
      </w:tblCellMar>
    </w:tblPr>
  </w:style>
  <w:style w:type="table" w:customStyle="1" w:styleId="a8">
    <w:basedOn w:val="TableNormal"/>
    <w:tblPr>
      <w:tblStyleRowBandSize w:val="1"/>
      <w:tblStyleColBandSize w:val="1"/>
      <w:tblCellMar>
        <w:left w:w="80" w:type="dxa"/>
        <w:right w:w="80" w:type="dxa"/>
      </w:tblCellMar>
    </w:tblPr>
  </w:style>
  <w:style w:type="table" w:customStyle="1" w:styleId="a9">
    <w:basedOn w:val="TableNormal"/>
    <w:tblPr>
      <w:tblStyleRowBandSize w:val="1"/>
      <w:tblStyleColBandSize w:val="1"/>
      <w:tblCellMar>
        <w:left w:w="80" w:type="dxa"/>
        <w:right w:w="80" w:type="dxa"/>
      </w:tblCellMar>
    </w:tblPr>
  </w:style>
  <w:style w:type="table" w:customStyle="1" w:styleId="aa">
    <w:basedOn w:val="TableNormal"/>
    <w:tblPr>
      <w:tblStyleRowBandSize w:val="1"/>
      <w:tblStyleColBandSize w:val="1"/>
      <w:tblCellMar>
        <w:left w:w="108" w:type="dxa"/>
        <w:right w:w="108" w:type="dxa"/>
      </w:tblCellMar>
    </w:tblPr>
  </w:style>
  <w:style w:type="table" w:customStyle="1" w:styleId="ab">
    <w:basedOn w:val="TableNormal"/>
    <w:tblPr>
      <w:tblStyleRowBandSize w:val="1"/>
      <w:tblStyleColBandSize w:val="1"/>
      <w:tblCellMar>
        <w:left w:w="108" w:type="dxa"/>
        <w:right w:w="108" w:type="dxa"/>
      </w:tblCellMar>
    </w:tblPr>
  </w:style>
  <w:style w:type="character" w:styleId="Hipervnculo">
    <w:name w:val="Hyperlink"/>
    <w:basedOn w:val="Fuentedeprrafopredeter"/>
    <w:uiPriority w:val="99"/>
    <w:unhideWhenUsed/>
    <w:rsid w:val="00F62CB1"/>
    <w:rPr>
      <w:color w:val="0563C1"/>
      <w:u w:val="single"/>
    </w:rPr>
  </w:style>
  <w:style w:type="paragraph" w:styleId="Prrafodelista">
    <w:name w:val="List Paragraph"/>
    <w:basedOn w:val="Normal"/>
    <w:uiPriority w:val="34"/>
    <w:qFormat/>
    <w:rsid w:val="00710ECF"/>
    <w:pPr>
      <w:ind w:left="720"/>
      <w:contextualSpacing/>
    </w:pPr>
  </w:style>
  <w:style w:type="paragraph" w:styleId="Encabezado">
    <w:name w:val="header"/>
    <w:basedOn w:val="Normal"/>
    <w:link w:val="EncabezadoCar"/>
    <w:uiPriority w:val="99"/>
    <w:unhideWhenUsed/>
    <w:rsid w:val="00C34050"/>
    <w:pPr>
      <w:tabs>
        <w:tab w:val="center" w:pos="4252"/>
        <w:tab w:val="right" w:pos="8504"/>
      </w:tabs>
    </w:pPr>
  </w:style>
  <w:style w:type="character" w:customStyle="1" w:styleId="EncabezadoCar">
    <w:name w:val="Encabezado Car"/>
    <w:basedOn w:val="Fuentedeprrafopredeter"/>
    <w:link w:val="Encabezado"/>
    <w:uiPriority w:val="99"/>
    <w:rsid w:val="00C34050"/>
  </w:style>
  <w:style w:type="paragraph" w:styleId="Piedepgina">
    <w:name w:val="footer"/>
    <w:basedOn w:val="Normal"/>
    <w:link w:val="PiedepginaCar"/>
    <w:uiPriority w:val="99"/>
    <w:unhideWhenUsed/>
    <w:rsid w:val="00C34050"/>
    <w:pPr>
      <w:tabs>
        <w:tab w:val="center" w:pos="4252"/>
        <w:tab w:val="right" w:pos="8504"/>
      </w:tabs>
    </w:pPr>
  </w:style>
  <w:style w:type="character" w:customStyle="1" w:styleId="PiedepginaCar">
    <w:name w:val="Pie de página Car"/>
    <w:basedOn w:val="Fuentedeprrafopredeter"/>
    <w:link w:val="Piedepgina"/>
    <w:uiPriority w:val="99"/>
    <w:rsid w:val="00C34050"/>
  </w:style>
  <w:style w:type="character" w:customStyle="1" w:styleId="UnresolvedMention">
    <w:name w:val="Unresolved Mention"/>
    <w:basedOn w:val="Fuentedeprrafopredeter"/>
    <w:uiPriority w:val="99"/>
    <w:semiHidden/>
    <w:unhideWhenUsed/>
    <w:rsid w:val="00DD7F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342325">
      <w:bodyDiv w:val="1"/>
      <w:marLeft w:val="0"/>
      <w:marRight w:val="0"/>
      <w:marTop w:val="0"/>
      <w:marBottom w:val="0"/>
      <w:divBdr>
        <w:top w:val="none" w:sz="0" w:space="0" w:color="auto"/>
        <w:left w:val="none" w:sz="0" w:space="0" w:color="auto"/>
        <w:bottom w:val="none" w:sz="0" w:space="0" w:color="auto"/>
        <w:right w:val="none" w:sz="0" w:space="0" w:color="auto"/>
      </w:divBdr>
    </w:div>
    <w:div w:id="306013991">
      <w:bodyDiv w:val="1"/>
      <w:marLeft w:val="0"/>
      <w:marRight w:val="0"/>
      <w:marTop w:val="0"/>
      <w:marBottom w:val="0"/>
      <w:divBdr>
        <w:top w:val="none" w:sz="0" w:space="0" w:color="auto"/>
        <w:left w:val="none" w:sz="0" w:space="0" w:color="auto"/>
        <w:bottom w:val="none" w:sz="0" w:space="0" w:color="auto"/>
        <w:right w:val="none" w:sz="0" w:space="0" w:color="auto"/>
      </w:divBdr>
    </w:div>
    <w:div w:id="451173479">
      <w:bodyDiv w:val="1"/>
      <w:marLeft w:val="0"/>
      <w:marRight w:val="0"/>
      <w:marTop w:val="0"/>
      <w:marBottom w:val="0"/>
      <w:divBdr>
        <w:top w:val="none" w:sz="0" w:space="0" w:color="auto"/>
        <w:left w:val="none" w:sz="0" w:space="0" w:color="auto"/>
        <w:bottom w:val="none" w:sz="0" w:space="0" w:color="auto"/>
        <w:right w:val="none" w:sz="0" w:space="0" w:color="auto"/>
      </w:divBdr>
    </w:div>
    <w:div w:id="1010643310">
      <w:bodyDiv w:val="1"/>
      <w:marLeft w:val="0"/>
      <w:marRight w:val="0"/>
      <w:marTop w:val="0"/>
      <w:marBottom w:val="0"/>
      <w:divBdr>
        <w:top w:val="none" w:sz="0" w:space="0" w:color="auto"/>
        <w:left w:val="none" w:sz="0" w:space="0" w:color="auto"/>
        <w:bottom w:val="none" w:sz="0" w:space="0" w:color="auto"/>
        <w:right w:val="none" w:sz="0" w:space="0" w:color="auto"/>
      </w:divBdr>
    </w:div>
    <w:div w:id="1058896633">
      <w:bodyDiv w:val="1"/>
      <w:marLeft w:val="0"/>
      <w:marRight w:val="0"/>
      <w:marTop w:val="0"/>
      <w:marBottom w:val="0"/>
      <w:divBdr>
        <w:top w:val="none" w:sz="0" w:space="0" w:color="auto"/>
        <w:left w:val="none" w:sz="0" w:space="0" w:color="auto"/>
        <w:bottom w:val="none" w:sz="0" w:space="0" w:color="auto"/>
        <w:right w:val="none" w:sz="0" w:space="0" w:color="auto"/>
      </w:divBdr>
    </w:div>
    <w:div w:id="1468429757">
      <w:bodyDiv w:val="1"/>
      <w:marLeft w:val="0"/>
      <w:marRight w:val="0"/>
      <w:marTop w:val="0"/>
      <w:marBottom w:val="0"/>
      <w:divBdr>
        <w:top w:val="none" w:sz="0" w:space="0" w:color="auto"/>
        <w:left w:val="none" w:sz="0" w:space="0" w:color="auto"/>
        <w:bottom w:val="none" w:sz="0" w:space="0" w:color="auto"/>
        <w:right w:val="none" w:sz="0" w:space="0" w:color="auto"/>
      </w:divBdr>
    </w:div>
    <w:div w:id="1794442757">
      <w:bodyDiv w:val="1"/>
      <w:marLeft w:val="0"/>
      <w:marRight w:val="0"/>
      <w:marTop w:val="0"/>
      <w:marBottom w:val="0"/>
      <w:divBdr>
        <w:top w:val="none" w:sz="0" w:space="0" w:color="auto"/>
        <w:left w:val="none" w:sz="0" w:space="0" w:color="auto"/>
        <w:bottom w:val="none" w:sz="0" w:space="0" w:color="auto"/>
        <w:right w:val="none" w:sz="0" w:space="0" w:color="auto"/>
      </w:divBdr>
    </w:div>
    <w:div w:id="1821579267">
      <w:bodyDiv w:val="1"/>
      <w:marLeft w:val="0"/>
      <w:marRight w:val="0"/>
      <w:marTop w:val="0"/>
      <w:marBottom w:val="0"/>
      <w:divBdr>
        <w:top w:val="none" w:sz="0" w:space="0" w:color="auto"/>
        <w:left w:val="none" w:sz="0" w:space="0" w:color="auto"/>
        <w:bottom w:val="none" w:sz="0" w:space="0" w:color="auto"/>
        <w:right w:val="none" w:sz="0" w:space="0" w:color="auto"/>
      </w:divBdr>
    </w:div>
    <w:div w:id="20003839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mahb0003@red.ujaen.es" TargetMode="External"/><Relationship Id="rId18" Type="http://schemas.openxmlformats.org/officeDocument/2006/relationships/image" Target="media/image2.emf"/><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jpeg"/><Relationship Id="rId50" Type="http://schemas.openxmlformats.org/officeDocument/2006/relationships/image" Target="media/image33.emf"/><Relationship Id="rId55" Type="http://schemas.openxmlformats.org/officeDocument/2006/relationships/hyperlink" Target="mailto:agl00108@red.ujaen.es" TargetMode="External"/><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mnbo0001@red.ujaen.es" TargetMode="External"/><Relationship Id="rId20" Type="http://schemas.openxmlformats.org/officeDocument/2006/relationships/image" Target="media/image4.jpeg"/><Relationship Id="rId29" Type="http://schemas.openxmlformats.org/officeDocument/2006/relationships/oleObject" Target="embeddings/oleObject1.bin"/><Relationship Id="rId41" Type="http://schemas.openxmlformats.org/officeDocument/2006/relationships/image" Target="media/image24.png"/><Relationship Id="rId54" Type="http://schemas.openxmlformats.org/officeDocument/2006/relationships/hyperlink" Target="mailto:rmm00131@red.ujaen.es"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ame0004@red.ujaen.es"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3" Type="http://schemas.openxmlformats.org/officeDocument/2006/relationships/hyperlink" Target="mailto:jhg00019@red.ujaen.es" TargetMode="External"/><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mailto:japm0032@red.ujaen.es"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emf"/><Relationship Id="rId57" Type="http://schemas.openxmlformats.org/officeDocument/2006/relationships/hyperlink" Target="mailto:dpp00022@red.ujaen.es" TargetMode="External"/><Relationship Id="rId61" Type="http://schemas.openxmlformats.org/officeDocument/2006/relationships/footer" Target="footer2.xml"/><Relationship Id="rId10" Type="http://schemas.openxmlformats.org/officeDocument/2006/relationships/hyperlink" Target="mailto:jli00005@red.ujaen.es" TargetMode="External"/><Relationship Id="rId19"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hyperlink" Target="https://library.iated.org/view/SERRANO2024PRO?re=downloadnotallowed" TargetMode="External"/><Relationship Id="rId52" Type="http://schemas.openxmlformats.org/officeDocument/2006/relationships/hyperlink" Target="mailto:lra00032@red.ujaen.es"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bm00129@red.ujaen.es" TargetMode="External"/><Relationship Id="rId14" Type="http://schemas.openxmlformats.org/officeDocument/2006/relationships/hyperlink" Target="mailto:pmmt0001@red.ujaen.es" TargetMode="External"/><Relationship Id="rId22" Type="http://schemas.openxmlformats.org/officeDocument/2006/relationships/image" Target="media/image6.jpeg"/><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1.xml"/><Relationship Id="rId48" Type="http://schemas.openxmlformats.org/officeDocument/2006/relationships/image" Target="media/image31.emf"/><Relationship Id="rId56" Type="http://schemas.openxmlformats.org/officeDocument/2006/relationships/hyperlink" Target="mailto:art00051@red.ujaen.es" TargetMode="External"/><Relationship Id="rId64" Type="http://schemas.openxmlformats.org/officeDocument/2006/relationships/fontTable" Target="fontTable.xml"/><Relationship Id="rId8" Type="http://schemas.openxmlformats.org/officeDocument/2006/relationships/hyperlink" Target="mailto:kab00006@red.ujaen.es" TargetMode="External"/><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yperlink" Target="mailto:jpmt0002@red.ujaen.es"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7.jpg"/><Relationship Id="rId1" Type="http://schemas.openxmlformats.org/officeDocument/2006/relationships/image" Target="media/image26.png"/></Relationships>
</file>

<file path=word/_rels/header3.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91C9BB-7B9D-4069-853C-008778276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37</Pages>
  <Words>7441</Words>
  <Characters>40926</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
    </vt:vector>
  </TitlesOfParts>
  <Company>Universidad de Jaén</Company>
  <LinksUpToDate>false</LinksUpToDate>
  <CharactersWithSpaces>48271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VERDEJO</dc:creator>
  <cp:lastModifiedBy>UJA</cp:lastModifiedBy>
  <cp:revision>37</cp:revision>
  <dcterms:created xsi:type="dcterms:W3CDTF">2024-10-04T06:56:00Z</dcterms:created>
  <dcterms:modified xsi:type="dcterms:W3CDTF">2024-10-21T07:43:00Z</dcterms:modified>
</cp:coreProperties>
</file>