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TableGrid"/>
        <w:tblW w:w="5000" w:type="pct"/>
        <w:jc w:val="center"/>
        <w:shd w:val="solid" w:color="000000" w:themeColor="text1" w:fill="000000" w:themeFill="tex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2"/>
      </w:tblGrid>
      <w:tr w:rsidR="00775CCF" w14:paraId="186F3B31" w14:textId="77777777" w:rsidTr="003578F8">
        <w:trPr>
          <w:trHeight w:val="567"/>
          <w:jc w:val="center"/>
        </w:trPr>
        <w:tc>
          <w:tcPr>
            <w:tcW w:w="5000" w:type="pct"/>
            <w:shd w:val="solid" w:color="000000" w:themeColor="text1" w:fill="000000" w:themeFill="text1"/>
            <w:vAlign w:val="bottom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227" w:type="dxa"/>
                <w:left w:w="0" w:type="dxa"/>
                <w:bottom w:w="22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3969"/>
            </w:tblGrid>
            <w:tr w:rsidR="002F22B5" w14:paraId="0235F782" w14:textId="77777777" w:rsidTr="008770D9">
              <w:trPr>
                <w:trHeight w:val="567"/>
                <w:jc w:val="center"/>
              </w:trPr>
              <w:tc>
                <w:tcPr>
                  <w:tcW w:w="3969" w:type="dxa"/>
                  <w:shd w:val="clear" w:color="auto" w:fill="000000" w:themeFill="text1"/>
                  <w:vAlign w:val="center"/>
                </w:tcPr>
                <w:p w14:paraId="5686F2F7" w14:textId="77777777" w:rsidR="002F22B5" w:rsidRPr="008246FC" w:rsidRDefault="002F22B5" w:rsidP="002F22B5">
                  <w:bookmarkStart w:id="0" w:name="_GoBack"/>
                  <w:bookmarkEnd w:id="0"/>
                  <w:r w:rsidRPr="008246FC">
                    <w:rPr>
                      <w:noProof/>
                      <w:lang w:eastAsia="en-GB"/>
                    </w:rPr>
                    <w:drawing>
                      <wp:inline distT="0" distB="0" distL="0" distR="0" wp14:anchorId="4C56D48F" wp14:editId="3A255FDF">
                        <wp:extent cx="1440000" cy="270000"/>
                        <wp:effectExtent l="0" t="0" r="8255" b="0"/>
                        <wp:docPr id="1" name="Picture 1" descr="Deloitte logo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loitte logo white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shd w:val="clear" w:color="auto" w:fill="000000" w:themeFill="text1"/>
                  <w:vAlign w:val="center"/>
                </w:tcPr>
                <w:p w14:paraId="1223CB2B" w14:textId="77777777" w:rsidR="002F22B5" w:rsidRPr="008246FC" w:rsidRDefault="002F22B5" w:rsidP="002F22B5">
                  <w:pPr>
                    <w:jc w:val="right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6DBB365" wp14:editId="757E0B2C">
                        <wp:extent cx="1435608" cy="594974"/>
                        <wp:effectExtent l="0" t="0" r="0" b="0"/>
                        <wp:docPr id="10" name="Picture 10" descr="Making an impact that matters since 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o-brandlog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5608" cy="5949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64E342" w14:textId="77777777" w:rsidR="00775CCF" w:rsidRPr="00E72B86" w:rsidRDefault="00775CCF" w:rsidP="008D0A8A">
            <w:pPr>
              <w:rPr>
                <w:sz w:val="4"/>
                <w:szCs w:val="4"/>
              </w:rPr>
            </w:pPr>
          </w:p>
        </w:tc>
      </w:tr>
    </w:tbl>
    <w:p w14:paraId="7E3E73AE" w14:textId="77777777" w:rsidR="00B5507E" w:rsidRPr="00B5507E" w:rsidRDefault="00B5507E" w:rsidP="00B5507E">
      <w:pPr>
        <w:rPr>
          <w:sz w:val="4"/>
          <w:szCs w:val="4"/>
        </w:rPr>
      </w:pPr>
    </w:p>
    <w:tbl>
      <w:tblPr>
        <w:tblStyle w:val="TableGrid"/>
        <w:tblW w:w="8176" w:type="dxa"/>
        <w:jc w:val="center"/>
        <w:shd w:val="clear" w:color="auto" w:fill="F2F2F2" w:themeFill="background1" w:themeFillShade="F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176"/>
      </w:tblGrid>
      <w:tr w:rsidR="00B5507E" w:rsidRPr="006B334B" w14:paraId="7E2B7EF8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B5507E" w:rsidRPr="006B334B" w14:paraId="4AED9364" w14:textId="77777777" w:rsidTr="0031548E">
              <w:trPr>
                <w:jc w:val="center"/>
              </w:trPr>
              <w:tc>
                <w:tcPr>
                  <w:tcW w:w="7938" w:type="dxa"/>
                  <w:shd w:val="clear" w:color="auto" w:fill="F2F2F2" w:themeFill="background1" w:themeFillShade="F2"/>
                </w:tcPr>
                <w:p w14:paraId="3CE8D2D9" w14:textId="40B09F15" w:rsidR="00B5507E" w:rsidRPr="005A2E7E" w:rsidRDefault="005A2E7E" w:rsidP="004E64EC">
                  <w:pPr>
                    <w:pStyle w:val="Statustext"/>
                    <w:spacing w:before="240" w:after="240"/>
                    <w:rPr>
                      <w:lang w:val="es-ES"/>
                    </w:rPr>
                  </w:pPr>
                  <w:r w:rsidRPr="005A2E7E">
                    <w:rPr>
                      <w:lang w:val="es-ES"/>
                    </w:rPr>
                    <w:t>Deloitte España</w:t>
                  </w:r>
                  <w:r w:rsidR="00B5507E" w:rsidRPr="005A2E7E">
                    <w:rPr>
                      <w:lang w:val="es-ES"/>
                    </w:rPr>
                    <w:t xml:space="preserve"> | </w:t>
                  </w:r>
                  <w:r w:rsidRPr="005A2E7E">
                    <w:rPr>
                      <w:lang w:val="es-ES"/>
                    </w:rPr>
                    <w:t>Equipo de t</w:t>
                  </w:r>
                  <w:r>
                    <w:rPr>
                      <w:lang w:val="es-ES"/>
                    </w:rPr>
                    <w:t>alento</w:t>
                  </w:r>
                </w:p>
              </w:tc>
            </w:tr>
          </w:tbl>
          <w:p w14:paraId="173C44E3" w14:textId="77777777" w:rsidR="00B5507E" w:rsidRPr="005A2E7E" w:rsidRDefault="00B5507E" w:rsidP="00E938E8">
            <w:pPr>
              <w:rPr>
                <w:lang w:val="es-ES"/>
              </w:rPr>
            </w:pPr>
          </w:p>
        </w:tc>
      </w:tr>
      <w:tr w:rsidR="00B5507E" w:rsidRPr="006B334B" w14:paraId="4F729FC1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454" w:type="dxa"/>
                <w:left w:w="454" w:type="dxa"/>
                <w:bottom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14:paraId="5BA23D99" w14:textId="77777777" w:rsidTr="004F0031">
              <w:trPr>
                <w:jc w:val="center"/>
              </w:trPr>
              <w:tc>
                <w:tcPr>
                  <w:tcW w:w="7938" w:type="dxa"/>
                  <w:tcBorders>
                    <w:bottom w:val="single" w:sz="12" w:space="0" w:color="F2F2F2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2ED5F" w14:textId="186F935F" w:rsidR="00CB0DC1" w:rsidRPr="007939D0" w:rsidRDefault="005A2E7E" w:rsidP="002B271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C83FD14" wp14:editId="0767885D">
                        <wp:extent cx="5018625" cy="1249680"/>
                        <wp:effectExtent l="0" t="0" r="0" b="7620"/>
                        <wp:docPr id="7" name="Picture 7" descr="Graphical user interfac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lanetas.jpg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4785" b="371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51979" cy="12579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0DC1" w:rsidRPr="006B334B" w14:paraId="4B80F413" w14:textId="77777777" w:rsidTr="004F0031">
              <w:trPr>
                <w:jc w:val="center"/>
              </w:trPr>
              <w:tc>
                <w:tcPr>
                  <w:tcW w:w="7938" w:type="dxa"/>
                  <w:tcBorders>
                    <w:top w:val="single" w:sz="12" w:space="0" w:color="F2F2F2"/>
                  </w:tcBorders>
                  <w:shd w:val="clear" w:color="auto" w:fill="FFFFFF" w:themeFill="background1"/>
                </w:tcPr>
                <w:p w14:paraId="7A21EEC5" w14:textId="086A50A6" w:rsidR="00CB0DC1" w:rsidRPr="00043505" w:rsidRDefault="005A2E7E" w:rsidP="00A06A79">
                  <w:pPr>
                    <w:pStyle w:val="Headinggreen"/>
                    <w:rPr>
                      <w:color w:val="92D050"/>
                      <w:sz w:val="44"/>
                      <w:szCs w:val="28"/>
                      <w:lang w:val="es-ES"/>
                    </w:rPr>
                  </w:pPr>
                  <w:r w:rsidRPr="00043505">
                    <w:rPr>
                      <w:color w:val="92D050"/>
                      <w:sz w:val="44"/>
                      <w:szCs w:val="28"/>
                      <w:lang w:val="es-ES"/>
                    </w:rPr>
                    <w:t>Comienza tu historia en Deloitte</w:t>
                  </w:r>
                </w:p>
                <w:p w14:paraId="02D1F3C1" w14:textId="65D58ECD" w:rsidR="00CB0DC1" w:rsidRPr="005A2E7E" w:rsidRDefault="005A2E7E" w:rsidP="0043230D">
                  <w:pPr>
                    <w:pStyle w:val="Heading3"/>
                    <w:outlineLvl w:val="2"/>
                    <w:rPr>
                      <w:lang w:val="es-ES"/>
                    </w:rPr>
                  </w:pPr>
                  <w:r w:rsidRPr="005A2E7E">
                    <w:rPr>
                      <w:sz w:val="40"/>
                      <w:szCs w:val="22"/>
                      <w:lang w:val="es-ES"/>
                    </w:rPr>
                    <w:t xml:space="preserve">Feria Virtual </w:t>
                  </w:r>
                  <w:r>
                    <w:rPr>
                      <w:sz w:val="40"/>
                      <w:szCs w:val="22"/>
                      <w:lang w:val="es-ES"/>
                    </w:rPr>
                    <w:t xml:space="preserve">de </w:t>
                  </w:r>
                  <w:r w:rsidR="00424CB9">
                    <w:rPr>
                      <w:sz w:val="40"/>
                      <w:szCs w:val="22"/>
                      <w:lang w:val="es-ES"/>
                    </w:rPr>
                    <w:t>Empleo</w:t>
                  </w:r>
                </w:p>
              </w:tc>
            </w:tr>
          </w:tbl>
          <w:p w14:paraId="2D206941" w14:textId="77777777" w:rsidR="00B5507E" w:rsidRPr="005A2E7E" w:rsidRDefault="00B5507E" w:rsidP="00E938E8">
            <w:pPr>
              <w:rPr>
                <w:lang w:val="es-ES"/>
              </w:rPr>
            </w:pPr>
          </w:p>
        </w:tc>
      </w:tr>
      <w:tr w:rsidR="00B5507E" w:rsidRPr="005A2E7E" w14:paraId="62F4D54F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left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:rsidRPr="006B334B" w14:paraId="4F3FBBD4" w14:textId="77777777" w:rsidTr="002B2714">
              <w:trPr>
                <w:trHeight w:hRule="exact" w:val="454"/>
                <w:jc w:val="center"/>
              </w:trPr>
              <w:tc>
                <w:tcPr>
                  <w:tcW w:w="7938" w:type="dxa"/>
                  <w:tcBorders>
                    <w:top w:val="single" w:sz="24" w:space="0" w:color="86BC25"/>
                  </w:tcBorders>
                  <w:shd w:val="clear" w:color="auto" w:fill="FFFFFF" w:themeFill="background1"/>
                </w:tcPr>
                <w:p w14:paraId="7B679157" w14:textId="77777777" w:rsidR="00CB0DC1" w:rsidRPr="005A2E7E" w:rsidRDefault="00CB0DC1" w:rsidP="002B2714">
                  <w:pPr>
                    <w:rPr>
                      <w:lang w:val="es-ES"/>
                    </w:rPr>
                  </w:pPr>
                </w:p>
              </w:tc>
            </w:tr>
            <w:tr w:rsidR="00CB0DC1" w:rsidRPr="005A2E7E" w14:paraId="7298CB78" w14:textId="77777777" w:rsidTr="002B2714">
              <w:trPr>
                <w:trHeight w:val="113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7ABF970C" w14:textId="2D458265" w:rsidR="005A2E7E" w:rsidRPr="005A2E7E" w:rsidRDefault="005A2E7E" w:rsidP="005A2E7E">
                  <w:pPr>
                    <w:pStyle w:val="Heading1"/>
                    <w:outlineLvl w:val="0"/>
                    <w:rPr>
                      <w:lang w:val="es-ES"/>
                    </w:rPr>
                  </w:pPr>
                  <w:bookmarkStart w:id="1" w:name="_H1_Heading"/>
                  <w:bookmarkEnd w:id="1"/>
                  <w:r w:rsidRPr="005A2E7E">
                    <w:rPr>
                      <w:lang w:val="es-ES"/>
                    </w:rPr>
                    <w:t>Apúntate y d</w:t>
                  </w:r>
                  <w:r>
                    <w:rPr>
                      <w:lang w:val="es-ES"/>
                    </w:rPr>
                    <w:t>escubre todo lo que puedes llegar a hacer en Deloitte</w:t>
                  </w:r>
                </w:p>
                <w:p w14:paraId="1B126F53" w14:textId="77777777" w:rsidR="005A2E7E" w:rsidRDefault="005A2E7E" w:rsidP="005A2E7E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  <w:p w14:paraId="748D0C62" w14:textId="628913A2" w:rsidR="00E33889" w:rsidRDefault="005A2E7E" w:rsidP="005A2E7E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Te estaremos esperando los días</w:t>
                  </w:r>
                  <w:r w:rsidR="00E33889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0544F6">
                    <w:rPr>
                      <w:b/>
                      <w:bCs/>
                      <w:sz w:val="28"/>
                      <w:szCs w:val="28"/>
                      <w:lang w:val="es-ES"/>
                    </w:rPr>
                    <w:t>1, 2 y 3 de diciembre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en horario de 10:00 a 18:00. </w:t>
                  </w:r>
                </w:p>
                <w:p w14:paraId="27983D8D" w14:textId="77777777" w:rsidR="00E33889" w:rsidRDefault="00E33889" w:rsidP="005A2E7E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  <w:p w14:paraId="6C91FE71" w14:textId="37DB3627" w:rsidR="000544F6" w:rsidRPr="00E33889" w:rsidRDefault="005A2E7E" w:rsidP="002B2714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Tendrás acceso en exclusiva a: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6644"/>
                  </w:tblGrid>
                  <w:tr w:rsidR="00CB0DC1" w:rsidRPr="00043505" w14:paraId="65266689" w14:textId="77777777" w:rsidTr="002B2714">
                    <w:tc>
                      <w:tcPr>
                        <w:tcW w:w="386" w:type="dxa"/>
                      </w:tcPr>
                      <w:p w14:paraId="552ACF32" w14:textId="676AF713" w:rsidR="00CB0DC1" w:rsidRPr="006B334B" w:rsidRDefault="00CB0DC1" w:rsidP="00AB1825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6644" w:type="dxa"/>
                      </w:tcPr>
                      <w:p w14:paraId="1CE68578" w14:textId="6894D450" w:rsidR="006B2732" w:rsidRDefault="006B2732" w:rsidP="005A2E7E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8"/>
                            <w:szCs w:val="32"/>
                          </w:rPr>
                        </w:pPr>
                        <w:r>
                          <w:rPr>
                            <w:sz w:val="28"/>
                            <w:szCs w:val="32"/>
                          </w:rPr>
                          <w:t>Conferencias</w:t>
                        </w:r>
                      </w:p>
                      <w:p w14:paraId="30A1EC10" w14:textId="53D4BD18" w:rsidR="006B2732" w:rsidRDefault="006B2732" w:rsidP="005A2E7E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8"/>
                            <w:szCs w:val="32"/>
                          </w:rPr>
                        </w:pPr>
                        <w:r>
                          <w:rPr>
                            <w:sz w:val="28"/>
                            <w:szCs w:val="32"/>
                          </w:rPr>
                          <w:t>Talleres formativos</w:t>
                        </w:r>
                      </w:p>
                      <w:p w14:paraId="164A319F" w14:textId="6E0DA7AD" w:rsidR="005A2E7E" w:rsidRPr="000544F6" w:rsidRDefault="005A2E7E" w:rsidP="005A2E7E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8"/>
                            <w:szCs w:val="32"/>
                          </w:rPr>
                        </w:pPr>
                        <w:r w:rsidRPr="000544F6">
                          <w:rPr>
                            <w:sz w:val="28"/>
                            <w:szCs w:val="32"/>
                          </w:rPr>
                          <w:t>Mesas redondas</w:t>
                        </w:r>
                      </w:p>
                      <w:p w14:paraId="698AD94C" w14:textId="1C949700" w:rsidR="000544F6" w:rsidRPr="00AB1825" w:rsidRDefault="005A2E7E" w:rsidP="000544F6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8"/>
                            <w:szCs w:val="32"/>
                            <w:lang w:val="es-ES"/>
                          </w:rPr>
                        </w:pPr>
                        <w:r w:rsidRPr="000544F6">
                          <w:rPr>
                            <w:sz w:val="28"/>
                            <w:szCs w:val="32"/>
                            <w:lang w:val="es-ES"/>
                          </w:rPr>
                          <w:t>Chats con profesionales de la firma</w:t>
                        </w:r>
                      </w:p>
                      <w:p w14:paraId="665BA719" w14:textId="3FFEEE52" w:rsidR="005A2E7E" w:rsidRPr="000544F6" w:rsidRDefault="000544F6" w:rsidP="000544F6">
                        <w:pPr>
                          <w:rPr>
                            <w:sz w:val="28"/>
                            <w:szCs w:val="32"/>
                            <w:lang w:val="es-ES"/>
                          </w:rPr>
                        </w:pPr>
                        <w:r w:rsidRPr="000544F6">
                          <w:rPr>
                            <w:b/>
                            <w:bCs/>
                            <w:sz w:val="28"/>
                            <w:szCs w:val="32"/>
                            <w:lang w:val="es-ES"/>
                          </w:rPr>
                          <w:t>¡</w:t>
                        </w:r>
                        <w:r w:rsidR="005A2E7E" w:rsidRPr="000544F6">
                          <w:rPr>
                            <w:b/>
                            <w:bCs/>
                            <w:sz w:val="28"/>
                            <w:szCs w:val="32"/>
                            <w:lang w:val="es-ES"/>
                          </w:rPr>
                          <w:t>Y much</w:t>
                        </w:r>
                        <w:r w:rsidR="00F95A2F">
                          <w:rPr>
                            <w:b/>
                            <w:bCs/>
                            <w:sz w:val="28"/>
                            <w:szCs w:val="32"/>
                            <w:lang w:val="es-ES"/>
                          </w:rPr>
                          <w:t>o</w:t>
                        </w:r>
                        <w:r w:rsidR="005A2E7E" w:rsidRPr="000544F6">
                          <w:rPr>
                            <w:b/>
                            <w:bCs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r w:rsidR="00E33889" w:rsidRPr="000544F6">
                          <w:rPr>
                            <w:b/>
                            <w:bCs/>
                            <w:sz w:val="28"/>
                            <w:szCs w:val="32"/>
                            <w:lang w:val="es-ES"/>
                          </w:rPr>
                          <w:t>más...!</w:t>
                        </w:r>
                      </w:p>
                    </w:tc>
                  </w:tr>
                </w:tbl>
                <w:p w14:paraId="1921FC99" w14:textId="6B430A46" w:rsidR="00CB0DC1" w:rsidRDefault="00E33889" w:rsidP="00AB1825">
                  <w:pPr>
                    <w:jc w:val="center"/>
                    <w:rPr>
                      <w:sz w:val="28"/>
                      <w:szCs w:val="32"/>
                      <w:lang w:val="es-ES"/>
                    </w:rPr>
                  </w:pPr>
                  <w:r w:rsidRPr="000544F6">
                    <w:rPr>
                      <w:sz w:val="28"/>
                      <w:szCs w:val="32"/>
                      <w:lang w:val="es-ES"/>
                    </w:rPr>
                    <w:t xml:space="preserve">Haz </w:t>
                  </w:r>
                  <w:proofErr w:type="gramStart"/>
                  <w:r w:rsidRPr="000544F6">
                    <w:rPr>
                      <w:sz w:val="28"/>
                      <w:szCs w:val="32"/>
                      <w:lang w:val="es-ES"/>
                    </w:rPr>
                    <w:t>click</w:t>
                  </w:r>
                  <w:proofErr w:type="gramEnd"/>
                  <w:r w:rsidRPr="000544F6">
                    <w:rPr>
                      <w:sz w:val="28"/>
                      <w:szCs w:val="32"/>
                      <w:lang w:val="es-ES"/>
                    </w:rPr>
                    <w:t xml:space="preserve"> en </w:t>
                  </w:r>
                  <w:r w:rsidR="006B334B">
                    <w:fldChar w:fldCharType="begin"/>
                  </w:r>
                  <w:r w:rsidR="006B334B" w:rsidRPr="006B334B">
                    <w:rPr>
                      <w:lang w:val="es-ES"/>
                    </w:rPr>
                    <w:instrText xml:space="preserve"> HYPERLINK "https://comienzatuhistoriaendeloitte.easyvirtualfair.com/prefair/" </w:instrText>
                  </w:r>
                  <w:r w:rsidR="006B334B">
                    <w:fldChar w:fldCharType="separate"/>
                  </w:r>
                  <w:r w:rsidR="00424CB9" w:rsidRPr="00AB1825">
                    <w:rPr>
                      <w:rStyle w:val="Hyperlink"/>
                      <w:b/>
                      <w:bCs/>
                      <w:sz w:val="28"/>
                      <w:szCs w:val="32"/>
                      <w:lang w:val="es-ES"/>
                    </w:rPr>
                    <w:t>Regístrate</w:t>
                  </w:r>
                  <w:r w:rsidR="006B334B">
                    <w:rPr>
                      <w:rStyle w:val="Hyperlink"/>
                      <w:b/>
                      <w:bCs/>
                      <w:sz w:val="28"/>
                      <w:szCs w:val="32"/>
                      <w:lang w:val="es-ES"/>
                    </w:rPr>
                    <w:fldChar w:fldCharType="end"/>
                  </w:r>
                  <w:r w:rsidRPr="000544F6">
                    <w:rPr>
                      <w:sz w:val="28"/>
                      <w:szCs w:val="32"/>
                      <w:lang w:val="es-ES"/>
                    </w:rPr>
                    <w:t xml:space="preserve"> y no te quedes sin t</w:t>
                  </w:r>
                  <w:r w:rsidR="00F95A2F">
                    <w:rPr>
                      <w:sz w:val="28"/>
                      <w:szCs w:val="32"/>
                      <w:lang w:val="es-ES"/>
                    </w:rPr>
                    <w:t>u</w:t>
                  </w:r>
                  <w:r w:rsidRPr="000544F6">
                    <w:rPr>
                      <w:sz w:val="28"/>
                      <w:szCs w:val="32"/>
                      <w:lang w:val="es-ES"/>
                    </w:rPr>
                    <w:t xml:space="preserve"> plaza</w:t>
                  </w:r>
                </w:p>
                <w:p w14:paraId="68F0A28C" w14:textId="0B9DB624" w:rsidR="00B91DEB" w:rsidRPr="000544F6" w:rsidRDefault="00B91DEB" w:rsidP="000544F6">
                  <w:pPr>
                    <w:jc w:val="center"/>
                    <w:rPr>
                      <w:sz w:val="28"/>
                      <w:szCs w:val="32"/>
                      <w:lang w:val="es-ES"/>
                    </w:rPr>
                  </w:pPr>
                  <w:r>
                    <w:rPr>
                      <w:sz w:val="28"/>
                      <w:szCs w:val="32"/>
                      <w:lang w:val="es-ES"/>
                    </w:rPr>
                    <w:t>#</w:t>
                  </w:r>
                  <w:proofErr w:type="spellStart"/>
                  <w:r>
                    <w:rPr>
                      <w:sz w:val="28"/>
                      <w:szCs w:val="32"/>
                      <w:lang w:val="es-ES"/>
                    </w:rPr>
                    <w:t>BeDeloitte</w:t>
                  </w:r>
                  <w:proofErr w:type="spellEnd"/>
                  <w:r w:rsidR="00005CA6">
                    <w:rPr>
                      <w:sz w:val="28"/>
                      <w:szCs w:val="32"/>
                      <w:lang w:val="es-ES"/>
                    </w:rPr>
                    <w:t xml:space="preserve"> #</w:t>
                  </w:r>
                  <w:proofErr w:type="spellStart"/>
                  <w:r w:rsidR="00005CA6">
                    <w:rPr>
                      <w:sz w:val="28"/>
                      <w:szCs w:val="32"/>
                      <w:lang w:val="es-ES"/>
                    </w:rPr>
                    <w:t>ImpactThatMatters</w:t>
                  </w:r>
                  <w:proofErr w:type="spellEnd"/>
                </w:p>
              </w:tc>
            </w:tr>
            <w:tr w:rsidR="00CB0DC1" w:rsidRPr="005A2E7E" w14:paraId="48DBB495" w14:textId="77777777" w:rsidTr="002B2714">
              <w:trPr>
                <w:trHeight w:hRule="exact" w:val="45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6AC2A909" w14:textId="77777777" w:rsidR="00CB0DC1" w:rsidRPr="005A2E7E" w:rsidRDefault="00CB0DC1" w:rsidP="002B2714">
                  <w:pPr>
                    <w:rPr>
                      <w:lang w:val="es-ES"/>
                    </w:rPr>
                  </w:pPr>
                </w:p>
              </w:tc>
            </w:tr>
          </w:tbl>
          <w:p w14:paraId="2FAB8AB4" w14:textId="77777777" w:rsidR="00B5507E" w:rsidRPr="005A2E7E" w:rsidRDefault="00B5507E" w:rsidP="00E938E8">
            <w:pPr>
              <w:rPr>
                <w:lang w:val="es-ES"/>
              </w:rPr>
            </w:pPr>
          </w:p>
        </w:tc>
      </w:tr>
      <w:tr w:rsidR="00B5507E" w14:paraId="3909DF2E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170" w:type="dxa"/>
                <w:left w:w="0" w:type="dxa"/>
                <w:bottom w:w="17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14:paraId="588E4925" w14:textId="77777777" w:rsidTr="00CB0DC1">
              <w:trPr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tblW w:w="37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"/>
                    <w:gridCol w:w="756"/>
                    <w:gridCol w:w="756"/>
                    <w:gridCol w:w="756"/>
                    <w:gridCol w:w="756"/>
                  </w:tblGrid>
                  <w:tr w:rsidR="0043230D" w14:paraId="7AA244BA" w14:textId="77777777" w:rsidTr="0043230D">
                    <w:trPr>
                      <w:jc w:val="center"/>
                    </w:trPr>
                    <w:tc>
                      <w:tcPr>
                        <w:tcW w:w="756" w:type="dxa"/>
                      </w:tcPr>
                      <w:p w14:paraId="0D2EBA3A" w14:textId="77777777" w:rsidR="0043230D" w:rsidRDefault="0043230D" w:rsidP="00247267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5A86F82" wp14:editId="09CAB4BB">
                              <wp:extent cx="288000" cy="288000"/>
                              <wp:effectExtent l="0" t="0" r="0" b="0"/>
                              <wp:docPr id="2" name="Picture 2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.png"/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4AAFCFD" w14:textId="77777777" w:rsidR="0043230D" w:rsidRDefault="0043230D" w:rsidP="00247267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0842FFE" wp14:editId="2A31F6BF">
                              <wp:extent cx="288000" cy="288000"/>
                              <wp:effectExtent l="0" t="0" r="0" b="0"/>
                              <wp:docPr id="3" name="Picture 3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witter.pn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3EB85F69" w14:textId="77777777" w:rsidR="0043230D" w:rsidRDefault="0043230D" w:rsidP="00247267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9D3BE33" wp14:editId="2B3488F0">
                              <wp:extent cx="288000" cy="288000"/>
                              <wp:effectExtent l="0" t="0" r="0" b="0"/>
                              <wp:docPr id="12" name="Picture 12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kedIn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42310F65" w14:textId="77777777" w:rsidR="0043230D" w:rsidRDefault="0043230D" w:rsidP="00247267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97633EF" wp14:editId="66B31C02">
                              <wp:extent cx="288000" cy="288000"/>
                              <wp:effectExtent l="0" t="0" r="0" b="0"/>
                              <wp:docPr id="14" name="Picture 14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nterest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6F285DC5" w14:textId="77777777" w:rsidR="0043230D" w:rsidRDefault="0043230D" w:rsidP="00247267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0465DCF" wp14:editId="268982F3">
                              <wp:extent cx="288000" cy="2880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mail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E337EA5" w14:textId="77777777" w:rsidR="00CB0DC1" w:rsidRDefault="00CB0DC1" w:rsidP="002B2714">
                  <w:pPr>
                    <w:jc w:val="center"/>
                  </w:pPr>
                </w:p>
              </w:tc>
            </w:tr>
          </w:tbl>
          <w:p w14:paraId="6598FC09" w14:textId="77777777" w:rsidR="00B5507E" w:rsidRDefault="00B5507E" w:rsidP="00E938E8"/>
        </w:tc>
      </w:tr>
      <w:tr w:rsidR="00CB0DC1" w14:paraId="34609C1D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284" w:type="dxa"/>
                <w:left w:w="454" w:type="dxa"/>
                <w:bottom w:w="28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6F61D6" w14:paraId="07E370BC" w14:textId="77777777" w:rsidTr="006F61D6">
              <w:trPr>
                <w:trHeight w:val="851"/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p w14:paraId="1A4C3EC3" w14:textId="77777777" w:rsidR="00B91DEB" w:rsidRPr="00B91DEB" w:rsidRDefault="00B91DEB" w:rsidP="00B91DEB">
                  <w:pPr>
                    <w:keepNext/>
                    <w:spacing w:line="200" w:lineRule="atLeast"/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pt-BR"/>
                    </w:rPr>
                  </w:pPr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pt-BR"/>
                    </w:rPr>
                    <w:lastRenderedPageBreak/>
                    <w:t>Deloitte, S.L.</w:t>
                  </w:r>
                </w:p>
                <w:p w14:paraId="7A10850B" w14:textId="77777777" w:rsidR="00B91DEB" w:rsidRPr="00B91DEB" w:rsidRDefault="00B91DEB" w:rsidP="00B91DEB">
                  <w:pPr>
                    <w:keepNext/>
                    <w:spacing w:line="200" w:lineRule="atLeast"/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pt-BR"/>
                    </w:rPr>
                  </w:pPr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pt-BR"/>
                    </w:rPr>
                    <w:t>Plaza Pablo Ruiz Picasso, 1, Torre Picasso</w:t>
                  </w:r>
                </w:p>
                <w:p w14:paraId="66CCFEC4" w14:textId="77777777" w:rsidR="00B91DEB" w:rsidRPr="00B91DEB" w:rsidRDefault="00B91DEB" w:rsidP="00B91DEB">
                  <w:pPr>
                    <w:keepNext/>
                    <w:spacing w:line="200" w:lineRule="atLeast"/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</w:pPr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>28020 Madrid</w:t>
                  </w:r>
                </w:p>
                <w:p w14:paraId="61568423" w14:textId="77777777" w:rsidR="00B91DEB" w:rsidRPr="00B91DEB" w:rsidRDefault="00B91DEB" w:rsidP="00B91DEB">
                  <w:pPr>
                    <w:keepNext/>
                    <w:spacing w:line="200" w:lineRule="atLeast"/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</w:pPr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>España</w:t>
                  </w:r>
                </w:p>
                <w:p w14:paraId="4F1811E0" w14:textId="77777777" w:rsidR="00B91DEB" w:rsidRPr="00B91DEB" w:rsidRDefault="00B91DEB" w:rsidP="00B91DEB">
                  <w:pPr>
                    <w:keepNext/>
                    <w:spacing w:line="200" w:lineRule="atLeast"/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</w:pPr>
                </w:p>
                <w:p w14:paraId="69728C13" w14:textId="77777777" w:rsidR="00B91DEB" w:rsidRPr="00B91DEB" w:rsidRDefault="00B91DEB" w:rsidP="00B91DEB">
                  <w:pPr>
                    <w:keepNext/>
                    <w:spacing w:line="200" w:lineRule="atLeast"/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</w:pPr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 xml:space="preserve">Deloitte hace referencia, individual o conjuntamente, a Deloitte </w:t>
                  </w:r>
                  <w:proofErr w:type="spellStart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>Touche</w:t>
                  </w:r>
                  <w:proofErr w:type="spellEnd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>Tohmatsu</w:t>
                  </w:r>
                  <w:proofErr w:type="spellEnd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>Limited</w:t>
                  </w:r>
                  <w:proofErr w:type="spellEnd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 xml:space="preserve"> ("DTTL"), sociedad del Reino Unido no cotizada limitada por garantía, y a su red de firmas miembro y sus entidades asociadas. DTTL y cada una de sus firmas miembro son entidades con personalidad jurídica propia e independiente. DTTL (también denominada "Deloitte Global") no presta servicios a clientes. Consulte la página www.deloitte.com/about si desea obtener una descripción detallada de DTTL y sus </w:t>
                  </w:r>
                  <w:proofErr w:type="gramStart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>firmas miembro</w:t>
                  </w:r>
                  <w:proofErr w:type="gramEnd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>.</w:t>
                  </w:r>
                </w:p>
                <w:p w14:paraId="6A749C9A" w14:textId="77777777" w:rsidR="00B91DEB" w:rsidRPr="00B91DEB" w:rsidRDefault="00B91DEB" w:rsidP="00B91DEB">
                  <w:pPr>
                    <w:keepNext/>
                    <w:spacing w:line="200" w:lineRule="atLeast"/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</w:pPr>
                </w:p>
                <w:p w14:paraId="16A8A8C6" w14:textId="77777777" w:rsidR="00B91DEB" w:rsidRPr="00B91DEB" w:rsidRDefault="00B91DEB" w:rsidP="00B91DEB">
                  <w:pPr>
                    <w:keepNext/>
                    <w:spacing w:line="200" w:lineRule="atLeast"/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</w:pPr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 xml:space="preserve">Esta publicación es para su distribución interna y para uso exclusivo del personal de Deloitte </w:t>
                  </w:r>
                  <w:proofErr w:type="spellStart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>Touche</w:t>
                  </w:r>
                  <w:proofErr w:type="spellEnd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>Tohmatsu</w:t>
                  </w:r>
                  <w:proofErr w:type="spellEnd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>Limited</w:t>
                  </w:r>
                  <w:proofErr w:type="spellEnd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 xml:space="preserve">, sus </w:t>
                  </w:r>
                  <w:proofErr w:type="gramStart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>firmas miembro</w:t>
                  </w:r>
                  <w:proofErr w:type="gramEnd"/>
                  <w:r w:rsidRPr="00B91DEB"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  <w:t xml:space="preserve"> y sus entidades asociadas (conjuntamente, la “Red Deloitte”). Ninguna entidad de la Red Deloitte será responsable de las pérdidas sufridas por cualquier persona que actúe basándose en esta publicación.</w:t>
                  </w:r>
                </w:p>
                <w:p w14:paraId="5F5F6BD3" w14:textId="77777777" w:rsidR="00B91DEB" w:rsidRPr="00B91DEB" w:rsidRDefault="00B91DEB" w:rsidP="00B91DEB">
                  <w:pPr>
                    <w:keepNext/>
                    <w:spacing w:line="200" w:lineRule="atLeast"/>
                    <w:rPr>
                      <w:rFonts w:ascii="Verdana" w:eastAsia="Verdana" w:hAnsi="Verdana" w:cs="Times New Roman"/>
                      <w:color w:val="auto"/>
                      <w:sz w:val="14"/>
                      <w:szCs w:val="14"/>
                      <w:lang w:val="es-ES"/>
                    </w:rPr>
                  </w:pPr>
                </w:p>
                <w:p w14:paraId="4AC3AF7E" w14:textId="6AB86AD2" w:rsidR="00B91DEB" w:rsidRDefault="00B91DEB" w:rsidP="00B91DEB">
                  <w:pPr>
                    <w:pStyle w:val="Statustext"/>
                  </w:pPr>
                  <w:r w:rsidRPr="00B91DEB">
                    <w:rPr>
                      <w:rFonts w:ascii="Verdana" w:eastAsia="PMingLiU" w:hAnsi="Verdana" w:cs="Times New Roman"/>
                      <w:color w:val="auto"/>
                      <w:szCs w:val="14"/>
                      <w:lang w:val="es-ES" w:eastAsia="zh-TW"/>
                    </w:rPr>
                    <w:t>© 2020 Deloitte, S.L.</w:t>
                  </w:r>
                </w:p>
                <w:p w14:paraId="334C0EE0" w14:textId="60F3E8DA" w:rsidR="006F61D6" w:rsidRDefault="006F61D6" w:rsidP="006F61D6"/>
              </w:tc>
            </w:tr>
          </w:tbl>
          <w:p w14:paraId="3B68891B" w14:textId="77777777" w:rsidR="00CB0DC1" w:rsidRPr="00BE556C" w:rsidRDefault="00CB0DC1" w:rsidP="004E64EC">
            <w:pPr>
              <w:pStyle w:val="Statustext"/>
              <w:rPr>
                <w:szCs w:val="14"/>
              </w:rPr>
            </w:pPr>
          </w:p>
        </w:tc>
      </w:tr>
    </w:tbl>
    <w:p w14:paraId="7951CD10" w14:textId="77777777" w:rsidR="001850B0" w:rsidRDefault="001850B0" w:rsidP="00141163"/>
    <w:sectPr w:rsidR="001850B0" w:rsidSect="00424DF9">
      <w:pgSz w:w="12002" w:h="16840"/>
      <w:pgMar w:top="0" w:right="0" w:bottom="0" w:left="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A9AD624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AAA8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A57AA"/>
    <w:multiLevelType w:val="hybridMultilevel"/>
    <w:tmpl w:val="9F1A2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1566FCF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86B1B67"/>
    <w:multiLevelType w:val="multilevel"/>
    <w:tmpl w:val="DB6E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C385A"/>
    <w:multiLevelType w:val="hybridMultilevel"/>
    <w:tmpl w:val="492A2E62"/>
    <w:lvl w:ilvl="0" w:tplc="F4DAD772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455646"/>
    <w:multiLevelType w:val="multilevel"/>
    <w:tmpl w:val="130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21BDB"/>
    <w:multiLevelType w:val="hybridMultilevel"/>
    <w:tmpl w:val="C62E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5844"/>
    <w:multiLevelType w:val="hybridMultilevel"/>
    <w:tmpl w:val="8FD8D180"/>
    <w:lvl w:ilvl="0" w:tplc="671E7A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D0D0CE" w:themeColor="tex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C0D1A"/>
    <w:multiLevelType w:val="hybridMultilevel"/>
    <w:tmpl w:val="A65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B6C19"/>
    <w:multiLevelType w:val="hybridMultilevel"/>
    <w:tmpl w:val="8CC856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  <w:num w:numId="17">
    <w:abstractNumId w:val="7"/>
  </w:num>
  <w:num w:numId="18">
    <w:abstractNumId w:val="11"/>
  </w:num>
  <w:num w:numId="19">
    <w:abstractNumId w:val="4"/>
  </w:num>
  <w:num w:numId="20">
    <w:abstractNumId w:val="8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SortMethod w:val="0000"/>
  <w:defaultTabStop w:val="720"/>
  <w:hyphenationZone w:val="425"/>
  <w:showEnvelope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E2"/>
    <w:rsid w:val="000036D0"/>
    <w:rsid w:val="00004A6B"/>
    <w:rsid w:val="00005CA6"/>
    <w:rsid w:val="0001096A"/>
    <w:rsid w:val="000159E2"/>
    <w:rsid w:val="00021477"/>
    <w:rsid w:val="00034B3E"/>
    <w:rsid w:val="00037E0B"/>
    <w:rsid w:val="0004276C"/>
    <w:rsid w:val="00043505"/>
    <w:rsid w:val="000544F6"/>
    <w:rsid w:val="0005451E"/>
    <w:rsid w:val="00054D06"/>
    <w:rsid w:val="0005740F"/>
    <w:rsid w:val="00061803"/>
    <w:rsid w:val="000679AE"/>
    <w:rsid w:val="000748D5"/>
    <w:rsid w:val="00090DEB"/>
    <w:rsid w:val="00095485"/>
    <w:rsid w:val="000A1C59"/>
    <w:rsid w:val="000C6D53"/>
    <w:rsid w:val="000D1054"/>
    <w:rsid w:val="000D2A88"/>
    <w:rsid w:val="000D4F91"/>
    <w:rsid w:val="000E20B1"/>
    <w:rsid w:val="000E34DD"/>
    <w:rsid w:val="000F420A"/>
    <w:rsid w:val="000F45F6"/>
    <w:rsid w:val="000F71C3"/>
    <w:rsid w:val="00100D93"/>
    <w:rsid w:val="00110D4B"/>
    <w:rsid w:val="0011338F"/>
    <w:rsid w:val="001153CB"/>
    <w:rsid w:val="00122DC9"/>
    <w:rsid w:val="00127086"/>
    <w:rsid w:val="00127BED"/>
    <w:rsid w:val="00131C62"/>
    <w:rsid w:val="00136C90"/>
    <w:rsid w:val="00140E98"/>
    <w:rsid w:val="00141163"/>
    <w:rsid w:val="0016301C"/>
    <w:rsid w:val="00170FE7"/>
    <w:rsid w:val="00184E6C"/>
    <w:rsid w:val="001850B0"/>
    <w:rsid w:val="00191C63"/>
    <w:rsid w:val="001A5058"/>
    <w:rsid w:val="001A53FE"/>
    <w:rsid w:val="001B44E7"/>
    <w:rsid w:val="001C1AB3"/>
    <w:rsid w:val="001C33DF"/>
    <w:rsid w:val="001D0D7C"/>
    <w:rsid w:val="001D2570"/>
    <w:rsid w:val="001D5BA9"/>
    <w:rsid w:val="001E17E7"/>
    <w:rsid w:val="001E459C"/>
    <w:rsid w:val="001E7D3E"/>
    <w:rsid w:val="0020016F"/>
    <w:rsid w:val="002039DE"/>
    <w:rsid w:val="002070F9"/>
    <w:rsid w:val="00211E0B"/>
    <w:rsid w:val="002136A7"/>
    <w:rsid w:val="00231D5B"/>
    <w:rsid w:val="00243AA7"/>
    <w:rsid w:val="00243DE8"/>
    <w:rsid w:val="00247267"/>
    <w:rsid w:val="00252DE1"/>
    <w:rsid w:val="00257026"/>
    <w:rsid w:val="00260056"/>
    <w:rsid w:val="00264D97"/>
    <w:rsid w:val="00275136"/>
    <w:rsid w:val="00284241"/>
    <w:rsid w:val="00292083"/>
    <w:rsid w:val="002A478C"/>
    <w:rsid w:val="002B36E1"/>
    <w:rsid w:val="002C08EF"/>
    <w:rsid w:val="002C1BB5"/>
    <w:rsid w:val="002C5100"/>
    <w:rsid w:val="002D3277"/>
    <w:rsid w:val="002E4CC0"/>
    <w:rsid w:val="002E6E01"/>
    <w:rsid w:val="002F02DB"/>
    <w:rsid w:val="002F22B5"/>
    <w:rsid w:val="002F50C3"/>
    <w:rsid w:val="002F6487"/>
    <w:rsid w:val="0031548E"/>
    <w:rsid w:val="00320A5A"/>
    <w:rsid w:val="0032373B"/>
    <w:rsid w:val="003262BD"/>
    <w:rsid w:val="00332EFA"/>
    <w:rsid w:val="00336E11"/>
    <w:rsid w:val="00337680"/>
    <w:rsid w:val="00337AE6"/>
    <w:rsid w:val="0034505E"/>
    <w:rsid w:val="00350D10"/>
    <w:rsid w:val="0035145C"/>
    <w:rsid w:val="003578F8"/>
    <w:rsid w:val="00367B5E"/>
    <w:rsid w:val="003761CD"/>
    <w:rsid w:val="003803A6"/>
    <w:rsid w:val="00386831"/>
    <w:rsid w:val="003A0791"/>
    <w:rsid w:val="003B0475"/>
    <w:rsid w:val="003B5969"/>
    <w:rsid w:val="003C113E"/>
    <w:rsid w:val="003C4A4F"/>
    <w:rsid w:val="003C6D4A"/>
    <w:rsid w:val="003D1E12"/>
    <w:rsid w:val="003E638C"/>
    <w:rsid w:val="003F2A37"/>
    <w:rsid w:val="004027BD"/>
    <w:rsid w:val="004052BC"/>
    <w:rsid w:val="00405DE4"/>
    <w:rsid w:val="00412E50"/>
    <w:rsid w:val="00424CB9"/>
    <w:rsid w:val="00424DF9"/>
    <w:rsid w:val="00426E04"/>
    <w:rsid w:val="0043230D"/>
    <w:rsid w:val="00435D40"/>
    <w:rsid w:val="004450FD"/>
    <w:rsid w:val="00450879"/>
    <w:rsid w:val="00462354"/>
    <w:rsid w:val="00463584"/>
    <w:rsid w:val="004A0DCC"/>
    <w:rsid w:val="004A63F9"/>
    <w:rsid w:val="004C2007"/>
    <w:rsid w:val="004D6B6F"/>
    <w:rsid w:val="004D7D9C"/>
    <w:rsid w:val="004E1ED9"/>
    <w:rsid w:val="004E3045"/>
    <w:rsid w:val="004E3CAF"/>
    <w:rsid w:val="004E64EC"/>
    <w:rsid w:val="004F0031"/>
    <w:rsid w:val="004F058E"/>
    <w:rsid w:val="004F43C5"/>
    <w:rsid w:val="0050115F"/>
    <w:rsid w:val="00501C6B"/>
    <w:rsid w:val="00511F99"/>
    <w:rsid w:val="0051405F"/>
    <w:rsid w:val="00515DF1"/>
    <w:rsid w:val="00523D9E"/>
    <w:rsid w:val="005244EC"/>
    <w:rsid w:val="005262CA"/>
    <w:rsid w:val="00530120"/>
    <w:rsid w:val="005420E4"/>
    <w:rsid w:val="00543013"/>
    <w:rsid w:val="005525D2"/>
    <w:rsid w:val="0056075B"/>
    <w:rsid w:val="00563A5A"/>
    <w:rsid w:val="00576900"/>
    <w:rsid w:val="00597907"/>
    <w:rsid w:val="005A144F"/>
    <w:rsid w:val="005A16A2"/>
    <w:rsid w:val="005A2E7E"/>
    <w:rsid w:val="005A64FA"/>
    <w:rsid w:val="005A67E2"/>
    <w:rsid w:val="005C2FD7"/>
    <w:rsid w:val="005D3DB3"/>
    <w:rsid w:val="005E15A3"/>
    <w:rsid w:val="006001ED"/>
    <w:rsid w:val="00605199"/>
    <w:rsid w:val="00605428"/>
    <w:rsid w:val="00612C46"/>
    <w:rsid w:val="00617A09"/>
    <w:rsid w:val="00624C3A"/>
    <w:rsid w:val="00625959"/>
    <w:rsid w:val="0062719C"/>
    <w:rsid w:val="00627574"/>
    <w:rsid w:val="00627D98"/>
    <w:rsid w:val="00630D9F"/>
    <w:rsid w:val="0063215B"/>
    <w:rsid w:val="00633E00"/>
    <w:rsid w:val="00651642"/>
    <w:rsid w:val="00665B00"/>
    <w:rsid w:val="006757AB"/>
    <w:rsid w:val="00682992"/>
    <w:rsid w:val="00682C6C"/>
    <w:rsid w:val="00684182"/>
    <w:rsid w:val="00684E95"/>
    <w:rsid w:val="00686056"/>
    <w:rsid w:val="00696FEF"/>
    <w:rsid w:val="006975E1"/>
    <w:rsid w:val="006A1E73"/>
    <w:rsid w:val="006A473D"/>
    <w:rsid w:val="006A4A11"/>
    <w:rsid w:val="006A6AA7"/>
    <w:rsid w:val="006B0719"/>
    <w:rsid w:val="006B16E0"/>
    <w:rsid w:val="006B2732"/>
    <w:rsid w:val="006B334B"/>
    <w:rsid w:val="006B4816"/>
    <w:rsid w:val="006C3CBB"/>
    <w:rsid w:val="006C59A2"/>
    <w:rsid w:val="006D1BF1"/>
    <w:rsid w:val="006D3CE9"/>
    <w:rsid w:val="006E3736"/>
    <w:rsid w:val="006E40C8"/>
    <w:rsid w:val="006F42C7"/>
    <w:rsid w:val="006F61D6"/>
    <w:rsid w:val="0070023B"/>
    <w:rsid w:val="0070207D"/>
    <w:rsid w:val="00703BC9"/>
    <w:rsid w:val="00711145"/>
    <w:rsid w:val="00716ABF"/>
    <w:rsid w:val="00750DBC"/>
    <w:rsid w:val="00751991"/>
    <w:rsid w:val="0075209D"/>
    <w:rsid w:val="00752759"/>
    <w:rsid w:val="007630B8"/>
    <w:rsid w:val="007636FC"/>
    <w:rsid w:val="00764741"/>
    <w:rsid w:val="0076614E"/>
    <w:rsid w:val="00775CCF"/>
    <w:rsid w:val="00783E2F"/>
    <w:rsid w:val="00792CA0"/>
    <w:rsid w:val="007939D0"/>
    <w:rsid w:val="0079635A"/>
    <w:rsid w:val="0079685E"/>
    <w:rsid w:val="00797391"/>
    <w:rsid w:val="007A0FEB"/>
    <w:rsid w:val="007C114C"/>
    <w:rsid w:val="007C32EA"/>
    <w:rsid w:val="007D2D6B"/>
    <w:rsid w:val="007D6CF6"/>
    <w:rsid w:val="007E0EC5"/>
    <w:rsid w:val="007E14F1"/>
    <w:rsid w:val="007E191E"/>
    <w:rsid w:val="007E732D"/>
    <w:rsid w:val="007F023A"/>
    <w:rsid w:val="007F677A"/>
    <w:rsid w:val="0080105B"/>
    <w:rsid w:val="008161B6"/>
    <w:rsid w:val="00816C40"/>
    <w:rsid w:val="00823A14"/>
    <w:rsid w:val="00824603"/>
    <w:rsid w:val="008246FC"/>
    <w:rsid w:val="008324B5"/>
    <w:rsid w:val="008366ED"/>
    <w:rsid w:val="00842FBA"/>
    <w:rsid w:val="0085186B"/>
    <w:rsid w:val="00862920"/>
    <w:rsid w:val="00862C08"/>
    <w:rsid w:val="00864557"/>
    <w:rsid w:val="00866963"/>
    <w:rsid w:val="008A045A"/>
    <w:rsid w:val="008A71AB"/>
    <w:rsid w:val="008C6EB6"/>
    <w:rsid w:val="008C7A3B"/>
    <w:rsid w:val="008D0A8A"/>
    <w:rsid w:val="008F78E2"/>
    <w:rsid w:val="009014D9"/>
    <w:rsid w:val="009125C7"/>
    <w:rsid w:val="0092543F"/>
    <w:rsid w:val="009347AB"/>
    <w:rsid w:val="00944EBB"/>
    <w:rsid w:val="009469D2"/>
    <w:rsid w:val="009555AC"/>
    <w:rsid w:val="009611B1"/>
    <w:rsid w:val="00967FAE"/>
    <w:rsid w:val="0098196B"/>
    <w:rsid w:val="00982D72"/>
    <w:rsid w:val="009A3706"/>
    <w:rsid w:val="009A632D"/>
    <w:rsid w:val="009C7BA2"/>
    <w:rsid w:val="009D1EB5"/>
    <w:rsid w:val="009D79C5"/>
    <w:rsid w:val="009E20BA"/>
    <w:rsid w:val="009E43B3"/>
    <w:rsid w:val="009E52BE"/>
    <w:rsid w:val="009E6D2A"/>
    <w:rsid w:val="009F120F"/>
    <w:rsid w:val="00A06A79"/>
    <w:rsid w:val="00A215E8"/>
    <w:rsid w:val="00A254CC"/>
    <w:rsid w:val="00A40AA8"/>
    <w:rsid w:val="00A50621"/>
    <w:rsid w:val="00A56F9C"/>
    <w:rsid w:val="00A62DC7"/>
    <w:rsid w:val="00A6658B"/>
    <w:rsid w:val="00A67E29"/>
    <w:rsid w:val="00A711B7"/>
    <w:rsid w:val="00A73EAD"/>
    <w:rsid w:val="00A77F9B"/>
    <w:rsid w:val="00A97F34"/>
    <w:rsid w:val="00AA1A25"/>
    <w:rsid w:val="00AA70F4"/>
    <w:rsid w:val="00AB0070"/>
    <w:rsid w:val="00AB1825"/>
    <w:rsid w:val="00AC0ADF"/>
    <w:rsid w:val="00AC2FBB"/>
    <w:rsid w:val="00AC4C4B"/>
    <w:rsid w:val="00AC62C0"/>
    <w:rsid w:val="00AC6908"/>
    <w:rsid w:val="00AD1B36"/>
    <w:rsid w:val="00AE18F5"/>
    <w:rsid w:val="00AE6ABC"/>
    <w:rsid w:val="00AF0312"/>
    <w:rsid w:val="00AF3104"/>
    <w:rsid w:val="00AF31DD"/>
    <w:rsid w:val="00AF578B"/>
    <w:rsid w:val="00B04110"/>
    <w:rsid w:val="00B0572D"/>
    <w:rsid w:val="00B07279"/>
    <w:rsid w:val="00B10AE4"/>
    <w:rsid w:val="00B131C3"/>
    <w:rsid w:val="00B14B7C"/>
    <w:rsid w:val="00B21047"/>
    <w:rsid w:val="00B22DDB"/>
    <w:rsid w:val="00B32661"/>
    <w:rsid w:val="00B502CD"/>
    <w:rsid w:val="00B50742"/>
    <w:rsid w:val="00B515EE"/>
    <w:rsid w:val="00B5460B"/>
    <w:rsid w:val="00B5507E"/>
    <w:rsid w:val="00B67A79"/>
    <w:rsid w:val="00B754C5"/>
    <w:rsid w:val="00B91DEB"/>
    <w:rsid w:val="00BB5379"/>
    <w:rsid w:val="00BB7648"/>
    <w:rsid w:val="00BC0042"/>
    <w:rsid w:val="00BC266F"/>
    <w:rsid w:val="00BD3CBA"/>
    <w:rsid w:val="00BD743C"/>
    <w:rsid w:val="00BD7B08"/>
    <w:rsid w:val="00BE305E"/>
    <w:rsid w:val="00BE556C"/>
    <w:rsid w:val="00BF4353"/>
    <w:rsid w:val="00BF46D3"/>
    <w:rsid w:val="00BF5C71"/>
    <w:rsid w:val="00C103EE"/>
    <w:rsid w:val="00C105E8"/>
    <w:rsid w:val="00C172D7"/>
    <w:rsid w:val="00C2049D"/>
    <w:rsid w:val="00C20AB0"/>
    <w:rsid w:val="00C21A83"/>
    <w:rsid w:val="00C23712"/>
    <w:rsid w:val="00C34C03"/>
    <w:rsid w:val="00C37040"/>
    <w:rsid w:val="00C5058B"/>
    <w:rsid w:val="00C51620"/>
    <w:rsid w:val="00C74879"/>
    <w:rsid w:val="00C95371"/>
    <w:rsid w:val="00CA5B05"/>
    <w:rsid w:val="00CB0DC1"/>
    <w:rsid w:val="00CB1C57"/>
    <w:rsid w:val="00CB3ABF"/>
    <w:rsid w:val="00CC0673"/>
    <w:rsid w:val="00CD1241"/>
    <w:rsid w:val="00CD1B74"/>
    <w:rsid w:val="00CD26C4"/>
    <w:rsid w:val="00CD33D7"/>
    <w:rsid w:val="00CE6C9D"/>
    <w:rsid w:val="00CF25C1"/>
    <w:rsid w:val="00CF7F7F"/>
    <w:rsid w:val="00D06ECB"/>
    <w:rsid w:val="00D10022"/>
    <w:rsid w:val="00D166E5"/>
    <w:rsid w:val="00D225C5"/>
    <w:rsid w:val="00D3112B"/>
    <w:rsid w:val="00D441C3"/>
    <w:rsid w:val="00D5297D"/>
    <w:rsid w:val="00D661F0"/>
    <w:rsid w:val="00D7156E"/>
    <w:rsid w:val="00D751C8"/>
    <w:rsid w:val="00D90442"/>
    <w:rsid w:val="00D932D0"/>
    <w:rsid w:val="00DA397D"/>
    <w:rsid w:val="00DA4288"/>
    <w:rsid w:val="00DB6E5B"/>
    <w:rsid w:val="00DD6D35"/>
    <w:rsid w:val="00DD72D6"/>
    <w:rsid w:val="00DE1AC0"/>
    <w:rsid w:val="00DE2759"/>
    <w:rsid w:val="00DE7C46"/>
    <w:rsid w:val="00DF5720"/>
    <w:rsid w:val="00E03CC3"/>
    <w:rsid w:val="00E1099B"/>
    <w:rsid w:val="00E2588C"/>
    <w:rsid w:val="00E33889"/>
    <w:rsid w:val="00E40BBB"/>
    <w:rsid w:val="00E56235"/>
    <w:rsid w:val="00E56F4A"/>
    <w:rsid w:val="00E66F19"/>
    <w:rsid w:val="00E72B86"/>
    <w:rsid w:val="00E87CC0"/>
    <w:rsid w:val="00EA3AB6"/>
    <w:rsid w:val="00EA7D3D"/>
    <w:rsid w:val="00ED25C2"/>
    <w:rsid w:val="00EE0A34"/>
    <w:rsid w:val="00F01622"/>
    <w:rsid w:val="00F021E2"/>
    <w:rsid w:val="00F159FC"/>
    <w:rsid w:val="00F23FFD"/>
    <w:rsid w:val="00F26653"/>
    <w:rsid w:val="00F35075"/>
    <w:rsid w:val="00F638BA"/>
    <w:rsid w:val="00F64E9A"/>
    <w:rsid w:val="00F66600"/>
    <w:rsid w:val="00F66BF1"/>
    <w:rsid w:val="00F67E74"/>
    <w:rsid w:val="00F76961"/>
    <w:rsid w:val="00F95A2F"/>
    <w:rsid w:val="00F97377"/>
    <w:rsid w:val="00FA71C1"/>
    <w:rsid w:val="00FB4A90"/>
    <w:rsid w:val="00FC5DC2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08B6"/>
  <w15:docId w15:val="{F774C0DE-5C15-4B78-A304-E21D8CC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/>
    <w:lsdException w:name="List Bullet 3" w:semiHidden="1"/>
    <w:lsdException w:name="List Bullet 4" w:semiHidden="1"/>
    <w:lsdException w:name="List Bullet 5" w:semiHidden="1"/>
    <w:lsdException w:name="List Number 2" w:unhideWhenUsed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6963"/>
    <w:rPr>
      <w:color w:val="000000" w:themeColor="text1"/>
      <w:sz w:val="22"/>
    </w:rPr>
  </w:style>
  <w:style w:type="paragraph" w:styleId="Heading1">
    <w:name w:val="heading 1"/>
    <w:aliases w:val="Heading black"/>
    <w:next w:val="Normal"/>
    <w:link w:val="Heading1Char"/>
    <w:uiPriority w:val="9"/>
    <w:qFormat/>
    <w:rsid w:val="00A06A79"/>
    <w:pPr>
      <w:keepNext/>
      <w:keepLines/>
      <w:outlineLvl w:val="0"/>
    </w:pPr>
    <w:rPr>
      <w:rFonts w:eastAsiaTheme="majorEastAsia" w:cstheme="majorBidi"/>
      <w:bCs/>
      <w:spacing w:val="-2"/>
      <w:kern w:val="28"/>
      <w:sz w:val="42"/>
      <w:szCs w:val="28"/>
      <w:lang w:eastAsia="en-US"/>
    </w:rPr>
  </w:style>
  <w:style w:type="paragraph" w:styleId="Heading2">
    <w:name w:val="heading 2"/>
    <w:aliases w:val="Heading white"/>
    <w:next w:val="Normal"/>
    <w:link w:val="Heading2Char"/>
    <w:uiPriority w:val="9"/>
    <w:qFormat/>
    <w:rsid w:val="00A06A79"/>
    <w:pPr>
      <w:keepNext/>
      <w:keepLines/>
      <w:outlineLvl w:val="1"/>
    </w:pPr>
    <w:rPr>
      <w:rFonts w:eastAsiaTheme="majorEastAsia" w:cstheme="majorBidi"/>
      <w:bCs/>
      <w:color w:val="FFFFFF" w:themeColor="background1"/>
      <w:spacing w:val="4"/>
      <w:sz w:val="42"/>
      <w:szCs w:val="26"/>
      <w:lang w:eastAsia="en-US"/>
    </w:rPr>
  </w:style>
  <w:style w:type="paragraph" w:styleId="Heading3">
    <w:name w:val="heading 3"/>
    <w:aliases w:val="Subheading black"/>
    <w:basedOn w:val="Normal"/>
    <w:next w:val="Normal"/>
    <w:link w:val="Heading3Char"/>
    <w:uiPriority w:val="9"/>
    <w:qFormat/>
    <w:rsid w:val="00A62DC7"/>
    <w:pPr>
      <w:keepNext/>
      <w:keepLines/>
      <w:outlineLvl w:val="2"/>
    </w:pPr>
    <w:rPr>
      <w:rFonts w:ascii="Calibri Light" w:eastAsiaTheme="majorEastAsia" w:hAnsi="Calibri Light" w:cstheme="majorBidi"/>
      <w:bCs/>
      <w:sz w:val="42"/>
    </w:rPr>
  </w:style>
  <w:style w:type="paragraph" w:styleId="Heading4">
    <w:name w:val="heading 4"/>
    <w:aliases w:val="Subheading white"/>
    <w:basedOn w:val="Heading3"/>
    <w:next w:val="Normal"/>
    <w:link w:val="Heading4Char"/>
    <w:uiPriority w:val="9"/>
    <w:qFormat/>
    <w:rsid w:val="009E6D2A"/>
    <w:pPr>
      <w:outlineLvl w:val="3"/>
    </w:pPr>
    <w:rPr>
      <w:color w:val="FFFFFF" w:themeColor="background1"/>
      <w:lang w:eastAsia="en-US"/>
    </w:rPr>
  </w:style>
  <w:style w:type="paragraph" w:styleId="Heading5">
    <w:name w:val="heading 5"/>
    <w:aliases w:val="Intro/Highlighted text"/>
    <w:next w:val="Normal"/>
    <w:link w:val="Heading5Char"/>
    <w:uiPriority w:val="9"/>
    <w:qFormat/>
    <w:rsid w:val="0043230D"/>
    <w:pPr>
      <w:spacing w:before="120" w:after="120"/>
      <w:outlineLvl w:val="4"/>
    </w:pPr>
    <w:rPr>
      <w:rFonts w:asciiTheme="majorHAnsi" w:eastAsiaTheme="majorEastAsia" w:hAnsiTheme="majorHAnsi" w:cstheme="majorBidi"/>
      <w:bCs/>
      <w:color w:val="000000" w:themeColor="text1"/>
      <w:sz w:val="36"/>
      <w:lang w:eastAsia="en-US"/>
    </w:rPr>
  </w:style>
  <w:style w:type="paragraph" w:styleId="Heading6">
    <w:name w:val="heading 6"/>
    <w:aliases w:val="Section heading"/>
    <w:next w:val="Normal"/>
    <w:link w:val="Heading6Char"/>
    <w:uiPriority w:val="9"/>
    <w:qFormat/>
    <w:rsid w:val="009E6D2A"/>
    <w:pPr>
      <w:outlineLvl w:val="5"/>
    </w:pPr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black Char"/>
    <w:basedOn w:val="DefaultParagraphFont"/>
    <w:link w:val="Heading1"/>
    <w:uiPriority w:val="9"/>
    <w:rsid w:val="00A06A79"/>
    <w:rPr>
      <w:rFonts w:eastAsiaTheme="majorEastAsia" w:cstheme="majorBidi"/>
      <w:bCs/>
      <w:spacing w:val="-2"/>
      <w:kern w:val="28"/>
      <w:sz w:val="42"/>
      <w:szCs w:val="28"/>
      <w:lang w:eastAsia="en-US"/>
    </w:rPr>
  </w:style>
  <w:style w:type="character" w:customStyle="1" w:styleId="Heading2Char">
    <w:name w:val="Heading 2 Char"/>
    <w:aliases w:val="Heading white Char"/>
    <w:basedOn w:val="DefaultParagraphFont"/>
    <w:link w:val="Heading2"/>
    <w:uiPriority w:val="9"/>
    <w:rsid w:val="00A06A79"/>
    <w:rPr>
      <w:rFonts w:eastAsiaTheme="majorEastAsia" w:cstheme="majorBidi"/>
      <w:bCs/>
      <w:color w:val="FFFFFF" w:themeColor="background1"/>
      <w:spacing w:val="4"/>
      <w:sz w:val="42"/>
      <w:szCs w:val="26"/>
      <w:lang w:eastAsia="en-US"/>
    </w:rPr>
  </w:style>
  <w:style w:type="table" w:styleId="TableGrid">
    <w:name w:val="Table Grid"/>
    <w:basedOn w:val="TableNormal"/>
    <w:uiPriority w:val="59"/>
    <w:rsid w:val="00C105E8"/>
    <w:rPr>
      <w:rFonts w:eastAsiaTheme="minorHAnsi"/>
      <w:lang w:eastAsia="en-US"/>
    </w:rPr>
    <w:tblPr/>
  </w:style>
  <w:style w:type="paragraph" w:styleId="BalloonText">
    <w:name w:val="Balloon Text"/>
    <w:basedOn w:val="Normal"/>
    <w:link w:val="BalloonTextChar"/>
    <w:uiPriority w:val="99"/>
    <w:semiHidden/>
    <w:rsid w:val="00C1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E8"/>
    <w:rPr>
      <w:rFonts w:ascii="Tahoma" w:eastAsiaTheme="minorHAnsi" w:hAnsi="Tahoma" w:cs="Tahoma"/>
      <w:color w:val="53565A" w:themeColor="background2"/>
      <w:spacing w:val="-2"/>
      <w:kern w:val="18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1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7BD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semiHidden/>
    <w:rsid w:val="00C105E8"/>
    <w:pPr>
      <w:tabs>
        <w:tab w:val="right" w:pos="7371"/>
      </w:tabs>
      <w:spacing w:line="2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7BD"/>
    <w:rPr>
      <w:color w:val="000000" w:themeColor="text1"/>
      <w:sz w:val="22"/>
    </w:rPr>
  </w:style>
  <w:style w:type="paragraph" w:styleId="NoSpacing">
    <w:name w:val="No Spacing"/>
    <w:uiPriority w:val="1"/>
    <w:semiHidden/>
    <w:qFormat/>
    <w:rsid w:val="00C105E8"/>
    <w:rPr>
      <w:rFonts w:eastAsiaTheme="minorHAnsi"/>
      <w:color w:val="53565A" w:themeColor="background2"/>
      <w:spacing w:val="-2"/>
      <w:kern w:val="18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C105E8"/>
    <w:pPr>
      <w:ind w:left="720"/>
      <w:contextualSpacing/>
    </w:pPr>
  </w:style>
  <w:style w:type="paragraph" w:customStyle="1" w:styleId="Subject">
    <w:name w:val="Subject"/>
    <w:basedOn w:val="Normal"/>
    <w:semiHidden/>
    <w:qFormat/>
    <w:rsid w:val="00C105E8"/>
    <w:rPr>
      <w:b/>
    </w:rPr>
  </w:style>
  <w:style w:type="paragraph" w:customStyle="1" w:styleId="Documenttitle">
    <w:name w:val="Document title"/>
    <w:next w:val="Normal"/>
    <w:semiHidden/>
    <w:qFormat/>
    <w:rsid w:val="00C105E8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53565A" w:themeColor="background2"/>
      <w:sz w:val="38"/>
      <w:szCs w:val="28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C105E8"/>
    <w:rPr>
      <w:rFonts w:asciiTheme="majorHAnsi" w:eastAsiaTheme="majorEastAsia" w:hAnsiTheme="majorHAnsi" w:cstheme="majorBidi"/>
      <w:b/>
      <w:bCs/>
      <w:iCs/>
    </w:rPr>
  </w:style>
  <w:style w:type="character" w:customStyle="1" w:styleId="SmallCaps">
    <w:name w:val="Small Caps"/>
    <w:basedOn w:val="DefaultParagraphFont"/>
    <w:uiPriority w:val="1"/>
    <w:semiHidden/>
    <w:qFormat/>
    <w:rsid w:val="00C105E8"/>
    <w:rPr>
      <w:caps w:val="0"/>
      <w:smallCaps/>
    </w:rPr>
  </w:style>
  <w:style w:type="paragraph" w:customStyle="1" w:styleId="Tablespacer">
    <w:name w:val="Table spacer"/>
    <w:basedOn w:val="Normal"/>
    <w:semiHidden/>
    <w:qFormat/>
    <w:rsid w:val="00C105E8"/>
    <w:pPr>
      <w:spacing w:after="120"/>
    </w:pPr>
  </w:style>
  <w:style w:type="character" w:customStyle="1" w:styleId="Heading3Char">
    <w:name w:val="Heading 3 Char"/>
    <w:aliases w:val="Subheading black Char"/>
    <w:basedOn w:val="DefaultParagraphFont"/>
    <w:link w:val="Heading3"/>
    <w:uiPriority w:val="9"/>
    <w:rsid w:val="00A62DC7"/>
    <w:rPr>
      <w:rFonts w:ascii="Calibri Light" w:eastAsiaTheme="majorEastAsia" w:hAnsi="Calibri Light" w:cstheme="majorBidi"/>
      <w:bCs/>
      <w:color w:val="000000" w:themeColor="text1"/>
      <w:sz w:val="42"/>
    </w:rPr>
  </w:style>
  <w:style w:type="character" w:customStyle="1" w:styleId="Heading4Char">
    <w:name w:val="Heading 4 Char"/>
    <w:aliases w:val="Subheading white Char"/>
    <w:basedOn w:val="DefaultParagraphFont"/>
    <w:link w:val="Heading4"/>
    <w:uiPriority w:val="9"/>
    <w:rsid w:val="004027BD"/>
    <w:rPr>
      <w:rFonts w:asciiTheme="majorHAnsi" w:eastAsiaTheme="majorEastAsia" w:hAnsiTheme="majorHAnsi" w:cstheme="majorBidi"/>
      <w:bCs/>
      <w:color w:val="FFFFFF" w:themeColor="background1"/>
      <w:sz w:val="3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105E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7BD"/>
    <w:rPr>
      <w:color w:val="000000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105E8"/>
    <w:rPr>
      <w:vertAlign w:val="superscript"/>
    </w:rPr>
  </w:style>
  <w:style w:type="paragraph" w:styleId="ListBullet">
    <w:name w:val="List Bullet"/>
    <w:basedOn w:val="Normal"/>
    <w:uiPriority w:val="99"/>
    <w:rsid w:val="00DD6D35"/>
    <w:pPr>
      <w:numPr>
        <w:numId w:val="1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">
    <w:name w:val="List Number"/>
    <w:basedOn w:val="Normal"/>
    <w:uiPriority w:val="99"/>
    <w:rsid w:val="00DD6D35"/>
    <w:pPr>
      <w:numPr>
        <w:numId w:val="12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rsid w:val="00DD6D35"/>
    <w:pPr>
      <w:numPr>
        <w:numId w:val="13"/>
      </w:numPr>
      <w:tabs>
        <w:tab w:val="left" w:pos="284"/>
      </w:tabs>
      <w:ind w:left="568" w:hanging="284"/>
      <w:contextualSpacing/>
    </w:pPr>
  </w:style>
  <w:style w:type="paragraph" w:styleId="ListNumber2">
    <w:name w:val="List Number 2"/>
    <w:basedOn w:val="Normal"/>
    <w:uiPriority w:val="99"/>
    <w:rsid w:val="00DD6D35"/>
    <w:pPr>
      <w:numPr>
        <w:numId w:val="14"/>
      </w:numPr>
      <w:tabs>
        <w:tab w:val="clear" w:pos="643"/>
        <w:tab w:val="left" w:pos="567"/>
      </w:tabs>
      <w:ind w:left="568" w:hanging="284"/>
      <w:contextualSpacing/>
    </w:pPr>
  </w:style>
  <w:style w:type="character" w:styleId="PlaceholderText">
    <w:name w:val="Placeholder Text"/>
    <w:basedOn w:val="DefaultParagraphFont"/>
    <w:uiPriority w:val="99"/>
    <w:semiHidden/>
    <w:rsid w:val="00C105E8"/>
    <w:rPr>
      <w:color w:val="808080"/>
    </w:rPr>
  </w:style>
  <w:style w:type="character" w:customStyle="1" w:styleId="Heading5Char">
    <w:name w:val="Heading 5 Char"/>
    <w:aliases w:val="Intro/Highlighted text Char"/>
    <w:basedOn w:val="DefaultParagraphFont"/>
    <w:link w:val="Heading5"/>
    <w:uiPriority w:val="9"/>
    <w:rsid w:val="0043230D"/>
    <w:rPr>
      <w:rFonts w:asciiTheme="majorHAnsi" w:eastAsiaTheme="majorEastAsia" w:hAnsiTheme="majorHAnsi" w:cstheme="majorBidi"/>
      <w:bCs/>
      <w:color w:val="000000" w:themeColor="text1"/>
      <w:sz w:val="36"/>
      <w:lang w:eastAsia="en-US"/>
    </w:rPr>
  </w:style>
  <w:style w:type="paragraph" w:customStyle="1" w:styleId="IntroDetails">
    <w:name w:val="Intro Details"/>
    <w:basedOn w:val="Normal"/>
    <w:semiHidden/>
    <w:qFormat/>
    <w:rsid w:val="00627574"/>
    <w:pPr>
      <w:spacing w:before="240" w:after="240"/>
    </w:pPr>
    <w:rPr>
      <w:rFonts w:eastAsiaTheme="minorHAnsi"/>
      <w:lang w:eastAsia="en-US"/>
    </w:rPr>
  </w:style>
  <w:style w:type="paragraph" w:customStyle="1" w:styleId="Statustext">
    <w:name w:val="Status text"/>
    <w:basedOn w:val="Normal"/>
    <w:qFormat/>
    <w:rsid w:val="00A62DC7"/>
    <w:rPr>
      <w:rFonts w:eastAsiaTheme="minorHAnsi"/>
      <w:color w:val="7F7F7F" w:themeColor="text1" w:themeTint="80"/>
      <w:sz w:val="14"/>
      <w:lang w:eastAsia="en-US"/>
    </w:rPr>
  </w:style>
  <w:style w:type="paragraph" w:customStyle="1" w:styleId="Normalwhite">
    <w:name w:val="Normal white"/>
    <w:basedOn w:val="Normal"/>
    <w:qFormat/>
    <w:rsid w:val="008A045A"/>
    <w:rPr>
      <w:rFonts w:eastAsiaTheme="minorHAnsi"/>
      <w:color w:val="FFFFFF" w:themeColor="background1"/>
      <w:lang w:eastAsia="en-US"/>
    </w:rPr>
  </w:style>
  <w:style w:type="character" w:styleId="Hyperlink">
    <w:name w:val="Hyperlink"/>
    <w:basedOn w:val="DefaultParagraphFont"/>
    <w:uiPriority w:val="99"/>
    <w:rsid w:val="001153CB"/>
    <w:rPr>
      <w:color w:val="00A3E0" w:themeColor="hyperlink"/>
      <w:u w:val="single"/>
    </w:rPr>
  </w:style>
  <w:style w:type="character" w:customStyle="1" w:styleId="Heading6Char">
    <w:name w:val="Heading 6 Char"/>
    <w:aliases w:val="Section heading Char"/>
    <w:basedOn w:val="DefaultParagraphFont"/>
    <w:link w:val="Heading6"/>
    <w:uiPriority w:val="9"/>
    <w:rsid w:val="004027BD"/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paragraph" w:customStyle="1" w:styleId="Note">
    <w:name w:val="Note"/>
    <w:basedOn w:val="Normal"/>
    <w:qFormat/>
    <w:rsid w:val="004F0031"/>
    <w:pPr>
      <w:jc w:val="center"/>
    </w:pPr>
    <w:rPr>
      <w:color w:val="FFFFFF" w:themeColor="background1"/>
      <w:lang w:val="en-US"/>
    </w:rPr>
  </w:style>
  <w:style w:type="paragraph" w:customStyle="1" w:styleId="Bookmark">
    <w:name w:val="Bookmark"/>
    <w:basedOn w:val="Normal"/>
    <w:link w:val="BookmarkChar"/>
    <w:rsid w:val="004F0031"/>
    <w:pPr>
      <w:spacing w:before="120" w:after="120" w:line="280" w:lineRule="exact"/>
    </w:pPr>
    <w:rPr>
      <w:rFonts w:eastAsiaTheme="minorHAnsi"/>
      <w:color w:val="FFFFFF" w:themeColor="background1"/>
      <w:sz w:val="24"/>
      <w:szCs w:val="22"/>
      <w:u w:val="single"/>
      <w:lang w:val="en-US" w:eastAsia="en-US"/>
    </w:rPr>
  </w:style>
  <w:style w:type="character" w:customStyle="1" w:styleId="BookmarkChar">
    <w:name w:val="Bookmark Char"/>
    <w:basedOn w:val="DefaultParagraphFont"/>
    <w:link w:val="Bookmark"/>
    <w:rsid w:val="004F0031"/>
    <w:rPr>
      <w:rFonts w:eastAsiaTheme="minorHAnsi"/>
      <w:color w:val="FFFFFF" w:themeColor="background1"/>
      <w:szCs w:val="22"/>
      <w:u w:val="single"/>
      <w:lang w:val="en-US" w:eastAsia="en-US"/>
    </w:rPr>
  </w:style>
  <w:style w:type="paragraph" w:customStyle="1" w:styleId="Headinggreen">
    <w:name w:val="Heading green"/>
    <w:basedOn w:val="Heading4"/>
    <w:link w:val="HeadinggreenChar"/>
    <w:qFormat/>
    <w:rsid w:val="00336E11"/>
    <w:rPr>
      <w:color w:val="86BC25" w:themeColor="accent1"/>
    </w:rPr>
  </w:style>
  <w:style w:type="character" w:customStyle="1" w:styleId="HeadinggreenChar">
    <w:name w:val="Heading green Char"/>
    <w:basedOn w:val="Heading4Char"/>
    <w:link w:val="Headinggreen"/>
    <w:rsid w:val="00336E11"/>
    <w:rPr>
      <w:rFonts w:ascii="Calibri Light" w:eastAsiaTheme="majorEastAsia" w:hAnsi="Calibri Light" w:cstheme="majorBidi"/>
      <w:bCs/>
      <w:color w:val="86BC25" w:themeColor="accent1"/>
      <w:sz w:val="4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4E6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B91DEB"/>
    <w:pPr>
      <w:spacing w:line="200" w:lineRule="atLeast"/>
    </w:pPr>
    <w:rPr>
      <w:rFonts w:eastAsiaTheme="minorHAnsi"/>
      <w:sz w:val="1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91DEB"/>
    <w:rPr>
      <w:rFonts w:eastAsiaTheme="minorHAnsi"/>
      <w:color w:val="000000" w:themeColor="text1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deloitte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hyperlink" Target="http://www.linkedin.com/company/deloitt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twitter.com/Deloitt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pinterest.com/deloitt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2.deloitte.com/us/en.html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othapalli\AppData\Local\Temp\wzbc8b\Deloitte_Word_Emails\Deloitte_Word_Email_Responder_template.dotx" TargetMode="External"/></Relationships>
</file>

<file path=word/theme/theme1.xml><?xml version="1.0" encoding="utf-8"?>
<a:theme xmlns:a="http://schemas.openxmlformats.org/drawingml/2006/main" name="Deloitte Brand Theme">
  <a:themeElements>
    <a:clrScheme name="Deloitte colors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 Brand Theme" id="{5A36E48C-CA1D-4406-A61B-3546AC569BC8}" vid="{A53DF0CD-7CCF-4BD3-8826-C397D05E8E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B13E97BD02549B9801EF1D08E31A8" ma:contentTypeVersion="12" ma:contentTypeDescription="Create a new document." ma:contentTypeScope="" ma:versionID="9e888581cc5a730c346e3fd12187e43d">
  <xsd:schema xmlns:xsd="http://www.w3.org/2001/XMLSchema" xmlns:xs="http://www.w3.org/2001/XMLSchema" xmlns:p="http://schemas.microsoft.com/office/2006/metadata/properties" xmlns:ns2="dda24b63-c002-46c2-b8a5-f2329012e845" xmlns:ns3="6f970924-b915-492e-bfdb-ebbb49cca1e0" targetNamespace="http://schemas.microsoft.com/office/2006/metadata/properties" ma:root="true" ma:fieldsID="d07b5ece4f3624a4416920edeba85730" ns2:_="" ns3:_="">
    <xsd:import namespace="dda24b63-c002-46c2-b8a5-f2329012e845"/>
    <xsd:import namespace="6f970924-b915-492e-bfdb-ebbb49cca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24b63-c002-46c2-b8a5-f2329012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70924-b915-492e-bfdb-ebbb49cca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E1A2-5F32-4768-91E3-A1DAD9C0C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24b63-c002-46c2-b8a5-f2329012e845"/>
    <ds:schemaRef ds:uri="6f970924-b915-492e-bfdb-ebbb49c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FAF37-8CED-48B7-BD9A-1DE630C63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5E034-1A18-4CD2-83E5-826BD61B2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BE19A2-2B4A-4FF9-9863-8EED9C08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Deloitte_Word_Email_Responder_template.dotx</Template>
  <TotalTime>1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Operandi Limited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Kothapalli, Lokesh</dc:creator>
  <cp:keywords/>
  <dc:description/>
  <cp:lastModifiedBy>De Vera, Adriana</cp:lastModifiedBy>
  <cp:revision>3</cp:revision>
  <dcterms:created xsi:type="dcterms:W3CDTF">2020-11-19T09:40:00Z</dcterms:created>
  <dcterms:modified xsi:type="dcterms:W3CDTF">2020-11-19T09:40:00Z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0x010100585B13E97BD02549B9801EF1D08E31A8</vt:lpwstr>
  </property>
</Properties>
</file>